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55" w:rsidRDefault="00365955"/>
    <w:p w:rsidR="00365955" w:rsidRPr="001C3B22" w:rsidRDefault="00365955">
      <w:pPr>
        <w:rPr>
          <w:b/>
        </w:rPr>
      </w:pPr>
      <w:r w:rsidRPr="001C3B22">
        <w:rPr>
          <w:b/>
        </w:rPr>
        <w:t>Konferenca »</w:t>
      </w:r>
      <w:proofErr w:type="spellStart"/>
      <w:r w:rsidRPr="001C3B22">
        <w:rPr>
          <w:b/>
        </w:rPr>
        <w:t>Working</w:t>
      </w:r>
      <w:proofErr w:type="spellEnd"/>
      <w:r w:rsidRPr="001C3B22">
        <w:rPr>
          <w:b/>
        </w:rPr>
        <w:t xml:space="preserve"> </w:t>
      </w:r>
      <w:proofErr w:type="spellStart"/>
      <w:r w:rsidRPr="001C3B22">
        <w:rPr>
          <w:b/>
        </w:rPr>
        <w:t>Together</w:t>
      </w:r>
      <w:proofErr w:type="spellEnd"/>
      <w:r w:rsidRPr="001C3B22">
        <w:rPr>
          <w:b/>
        </w:rPr>
        <w:t>«, Portorož, 26. - 28. februar 2015</w:t>
      </w:r>
    </w:p>
    <w:p w:rsidR="00365955" w:rsidRDefault="00365955"/>
    <w:p w:rsidR="002D1137" w:rsidRPr="002D1137" w:rsidRDefault="002D1137" w:rsidP="002D1137">
      <w:pPr>
        <w:jc w:val="center"/>
      </w:pPr>
      <w:r w:rsidRPr="002D1137">
        <w:t>Mag. Rajko Bakovnik</w:t>
      </w:r>
    </w:p>
    <w:p w:rsidR="002D1137" w:rsidRPr="002D1137" w:rsidRDefault="002D1137">
      <w:pPr>
        <w:rPr>
          <w:b/>
        </w:rPr>
      </w:pPr>
    </w:p>
    <w:p w:rsidR="009420DA" w:rsidRDefault="00365955">
      <w:pPr>
        <w:rPr>
          <w:b/>
          <w:sz w:val="36"/>
          <w:szCs w:val="36"/>
        </w:rPr>
      </w:pPr>
      <w:r w:rsidRPr="00365955">
        <w:rPr>
          <w:b/>
          <w:sz w:val="36"/>
          <w:szCs w:val="36"/>
        </w:rPr>
        <w:t>Ekonomska demokracija in socialna država</w:t>
      </w:r>
    </w:p>
    <w:p w:rsidR="00365955" w:rsidRDefault="00365955">
      <w:pPr>
        <w:rPr>
          <w:b/>
          <w:sz w:val="36"/>
          <w:szCs w:val="36"/>
        </w:rPr>
      </w:pPr>
    </w:p>
    <w:p w:rsidR="00522AE0" w:rsidRPr="00522AE0" w:rsidRDefault="00522AE0">
      <w:pPr>
        <w:rPr>
          <w:b/>
        </w:rPr>
      </w:pPr>
      <w:r w:rsidRPr="00522AE0">
        <w:rPr>
          <w:b/>
        </w:rPr>
        <w:t>1. Osnovna poanta in izziv</w:t>
      </w:r>
    </w:p>
    <w:p w:rsidR="00522AE0" w:rsidRPr="00522AE0" w:rsidRDefault="00522AE0">
      <w:pPr>
        <w:rPr>
          <w:b/>
        </w:rPr>
      </w:pPr>
    </w:p>
    <w:p w:rsidR="002D1137" w:rsidRDefault="00365955" w:rsidP="00293C72">
      <w:pPr>
        <w:jc w:val="both"/>
      </w:pPr>
      <w:r>
        <w:t xml:space="preserve">V tem svojem </w:t>
      </w:r>
      <w:r w:rsidR="00236A8F">
        <w:t>uvodnem</w:t>
      </w:r>
      <w:r>
        <w:t xml:space="preserve"> referatu se bom osredotočil predvsem na vprašanje, </w:t>
      </w:r>
      <w:r w:rsidRPr="00293C72">
        <w:rPr>
          <w:b/>
        </w:rPr>
        <w:t xml:space="preserve">ali lahko ideja </w:t>
      </w:r>
      <w:r w:rsidR="00D250AC" w:rsidRPr="00293C72">
        <w:rPr>
          <w:b/>
        </w:rPr>
        <w:t xml:space="preserve">oziroma koncept </w:t>
      </w:r>
      <w:r w:rsidRPr="00293C72">
        <w:rPr>
          <w:b/>
        </w:rPr>
        <w:t xml:space="preserve">ekonomske demokracije morda </w:t>
      </w:r>
      <w:r w:rsidR="00953CD5" w:rsidRPr="00293C72">
        <w:rPr>
          <w:b/>
        </w:rPr>
        <w:t xml:space="preserve">predstavlja </w:t>
      </w:r>
      <w:r w:rsidRPr="00293C72">
        <w:rPr>
          <w:b/>
        </w:rPr>
        <w:t>tudi resnejši ideološki izziv evropski socialdemokraciji in sindikatom</w:t>
      </w:r>
      <w:r w:rsidR="00D250AC" w:rsidRPr="00293C72">
        <w:rPr>
          <w:b/>
        </w:rPr>
        <w:t xml:space="preserve"> v tem smislu, da bi jo </w:t>
      </w:r>
      <w:r w:rsidR="002D1137">
        <w:rPr>
          <w:b/>
        </w:rPr>
        <w:t xml:space="preserve">morda </w:t>
      </w:r>
      <w:r w:rsidR="00D250AC" w:rsidRPr="00293C72">
        <w:rPr>
          <w:b/>
        </w:rPr>
        <w:t xml:space="preserve">sprejeli kot svojo </w:t>
      </w:r>
      <w:r w:rsidR="00293C72" w:rsidRPr="00293C72">
        <w:rPr>
          <w:b/>
        </w:rPr>
        <w:t xml:space="preserve">novo </w:t>
      </w:r>
      <w:r w:rsidR="00D250AC" w:rsidRPr="00293C72">
        <w:rPr>
          <w:b/>
        </w:rPr>
        <w:t>temeljno razvojno vizijo</w:t>
      </w:r>
      <w:r w:rsidR="00293C72" w:rsidRPr="00293C72">
        <w:rPr>
          <w:b/>
        </w:rPr>
        <w:t>, torej kot alternativo</w:t>
      </w:r>
      <w:r w:rsidR="00293C72">
        <w:t xml:space="preserve"> </w:t>
      </w:r>
      <w:r w:rsidR="00293C72" w:rsidRPr="002D1137">
        <w:rPr>
          <w:b/>
        </w:rPr>
        <w:t xml:space="preserve">konceptu </w:t>
      </w:r>
      <w:r w:rsidR="002D1137" w:rsidRPr="002D1137">
        <w:rPr>
          <w:b/>
        </w:rPr>
        <w:t>»</w:t>
      </w:r>
      <w:r w:rsidR="00A81431">
        <w:rPr>
          <w:b/>
        </w:rPr>
        <w:t xml:space="preserve">sodobne </w:t>
      </w:r>
      <w:r w:rsidR="00293C72" w:rsidRPr="002D1137">
        <w:rPr>
          <w:b/>
        </w:rPr>
        <w:t>evropske socialne države«</w:t>
      </w:r>
      <w:r w:rsidR="002D1137" w:rsidRPr="002D1137">
        <w:rPr>
          <w:b/>
        </w:rPr>
        <w:t>, kateremu v tem smislu bolj ali manj v celoti sledijo zdaj</w:t>
      </w:r>
      <w:r w:rsidR="002D1137">
        <w:t>.</w:t>
      </w:r>
    </w:p>
    <w:p w:rsidR="002D1137" w:rsidRDefault="002D1137" w:rsidP="00293C72">
      <w:pPr>
        <w:jc w:val="both"/>
      </w:pPr>
    </w:p>
    <w:p w:rsidR="001C3B22" w:rsidRDefault="002D1137" w:rsidP="00293C72">
      <w:pPr>
        <w:jc w:val="both"/>
      </w:pPr>
      <w:r>
        <w:t xml:space="preserve">Pri tem se bom v osnovi oprl predvsem na koncept ekonomske demokracije, kakršnega razvija dr. </w:t>
      </w:r>
      <w:proofErr w:type="spellStart"/>
      <w:r>
        <w:t>Mato</w:t>
      </w:r>
      <w:proofErr w:type="spellEnd"/>
      <w:r>
        <w:t xml:space="preserve"> Gostiša v svoji </w:t>
      </w:r>
      <w:r w:rsidR="001C3B22">
        <w:t xml:space="preserve">zadnji, </w:t>
      </w:r>
      <w:r>
        <w:t xml:space="preserve">pravkar izdani knjigi </w:t>
      </w:r>
      <w:r w:rsidRPr="002D1137">
        <w:rPr>
          <w:b/>
        </w:rPr>
        <w:t>»Teorija ekonomske demokracije kot nove sistemske paradigme kapitalizma«.</w:t>
      </w:r>
      <w:r>
        <w:t xml:space="preserve"> Gre za obsežno družboslovno študijo, v kateri avtor povzema glavna dosedanja spoznanja o tej tematiki ter jih nadgrajuje s celovito teoretično</w:t>
      </w:r>
      <w:r w:rsidR="001C3B22">
        <w:t xml:space="preserve"> vizijo bodočega družbenoekonomskega sistema, imenovanega »ekonomska demokracija«, ki ga sicer vidi kot:</w:t>
      </w:r>
    </w:p>
    <w:p w:rsidR="00774DBD" w:rsidRDefault="00774DBD" w:rsidP="00774DBD">
      <w:pPr>
        <w:pStyle w:val="Odstavekseznama"/>
        <w:numPr>
          <w:ilvl w:val="0"/>
          <w:numId w:val="1"/>
        </w:numPr>
        <w:jc w:val="both"/>
      </w:pPr>
      <w:r>
        <w:t xml:space="preserve">verjetno </w:t>
      </w:r>
      <w:r w:rsidR="001C3B22">
        <w:t xml:space="preserve">edino </w:t>
      </w:r>
      <w:r>
        <w:t xml:space="preserve">možno </w:t>
      </w:r>
      <w:r w:rsidR="001C3B22">
        <w:t>povsem »tržno«</w:t>
      </w:r>
      <w:r>
        <w:t>, torej nesocialistično</w:t>
      </w:r>
      <w:r w:rsidR="001C3B22">
        <w:t xml:space="preserve"> alternativo obstoječemu</w:t>
      </w:r>
      <w:r w:rsidR="002D1137">
        <w:t xml:space="preserve"> </w:t>
      </w:r>
      <w:r w:rsidR="001C3B22">
        <w:t>(v osnovi še vedno klasičnemu »mezdnemu«) kapitalizmu</w:t>
      </w:r>
      <w:r>
        <w:t>, ki sama po sebi ne zahteva posegov ne v tržni sistem gospodarjenja, ne v zasebno lastni</w:t>
      </w:r>
      <w:r w:rsidR="00F307D5">
        <w:t>no</w:t>
      </w:r>
      <w:r>
        <w:t xml:space="preserve"> produkcijskih sredstev, in zato</w:t>
      </w:r>
    </w:p>
    <w:p w:rsidR="00774DBD" w:rsidRDefault="00774DBD" w:rsidP="00774DBD">
      <w:pPr>
        <w:pStyle w:val="Odstavekseznama"/>
        <w:numPr>
          <w:ilvl w:val="0"/>
          <w:numId w:val="1"/>
        </w:numPr>
        <w:jc w:val="both"/>
      </w:pPr>
      <w:r>
        <w:t xml:space="preserve">verjetno tudi edino možno realno </w:t>
      </w:r>
      <w:proofErr w:type="spellStart"/>
      <w:r w:rsidR="0017372E">
        <w:t>evolutivno</w:t>
      </w:r>
      <w:proofErr w:type="spellEnd"/>
      <w:r w:rsidR="0017372E">
        <w:t xml:space="preserve"> </w:t>
      </w:r>
      <w:r>
        <w:t>pot</w:t>
      </w:r>
      <w:r w:rsidR="002D1137">
        <w:t xml:space="preserve"> </w:t>
      </w:r>
      <w:r>
        <w:t xml:space="preserve">v želeno ekonomsko (še) učinkovitejšo, obenem pa socialno pravičnejšo, </w:t>
      </w:r>
      <w:proofErr w:type="spellStart"/>
      <w:r>
        <w:t>kohezivnejšo</w:t>
      </w:r>
      <w:proofErr w:type="spellEnd"/>
      <w:r>
        <w:t xml:space="preserve"> in okoljsko odgovornejšo</w:t>
      </w:r>
      <w:r w:rsidR="00293C72">
        <w:t xml:space="preserve"> </w:t>
      </w:r>
      <w:r>
        <w:t xml:space="preserve">družbo, kar je sicer danes na načelni ravni splošno </w:t>
      </w:r>
      <w:proofErr w:type="spellStart"/>
      <w:r>
        <w:t>proklamiran</w:t>
      </w:r>
      <w:proofErr w:type="spellEnd"/>
      <w:r>
        <w:t xml:space="preserve"> družbenorazvojni cilj.</w:t>
      </w:r>
    </w:p>
    <w:p w:rsidR="00774DBD" w:rsidRDefault="00774DBD" w:rsidP="00293C72">
      <w:pPr>
        <w:jc w:val="both"/>
      </w:pPr>
    </w:p>
    <w:p w:rsidR="00522AE0" w:rsidRPr="00522AE0" w:rsidRDefault="00522AE0" w:rsidP="00293C72">
      <w:pPr>
        <w:jc w:val="both"/>
        <w:rPr>
          <w:b/>
        </w:rPr>
      </w:pPr>
      <w:r w:rsidRPr="00522AE0">
        <w:rPr>
          <w:b/>
        </w:rPr>
        <w:t>2. Ključne teze nemarksistične kritike kapitalizma</w:t>
      </w:r>
    </w:p>
    <w:p w:rsidR="00522AE0" w:rsidRDefault="00522AE0" w:rsidP="00293C72">
      <w:pPr>
        <w:jc w:val="both"/>
      </w:pPr>
    </w:p>
    <w:p w:rsidR="00774DBD" w:rsidRDefault="00774DBD" w:rsidP="00293C72">
      <w:pPr>
        <w:jc w:val="both"/>
      </w:pPr>
      <w:r>
        <w:t xml:space="preserve">Pri tem avtor izhaja iz </w:t>
      </w:r>
      <w:r w:rsidRPr="004A2563">
        <w:rPr>
          <w:b/>
        </w:rPr>
        <w:t>nemarksistične kritike</w:t>
      </w:r>
      <w:r>
        <w:t xml:space="preserve"> obstoječega kapitalizma. Ugotavlja namreč:</w:t>
      </w:r>
    </w:p>
    <w:p w:rsidR="00365955" w:rsidRDefault="00774DBD" w:rsidP="00913C5E">
      <w:pPr>
        <w:pStyle w:val="Odstavekseznama"/>
        <w:numPr>
          <w:ilvl w:val="0"/>
          <w:numId w:val="2"/>
        </w:numPr>
        <w:jc w:val="both"/>
      </w:pPr>
      <w:r>
        <w:t>da ni res, da je - kot trdi Marx - temeljni produkcijski odnos »lastnina proizvajalnih sredstev«</w:t>
      </w:r>
      <w:r w:rsidR="004A2563">
        <w:t xml:space="preserve">, ampak je to </w:t>
      </w:r>
      <w:r w:rsidR="00913C5E">
        <w:t xml:space="preserve">(izkoriščevalski) </w:t>
      </w:r>
      <w:r w:rsidR="004A2563" w:rsidRPr="00913C5E">
        <w:rPr>
          <w:b/>
        </w:rPr>
        <w:t xml:space="preserve">»mezdni </w:t>
      </w:r>
      <w:r w:rsidRPr="00913C5E">
        <w:rPr>
          <w:b/>
        </w:rPr>
        <w:t xml:space="preserve"> </w:t>
      </w:r>
      <w:r w:rsidR="004A2563" w:rsidRPr="00913C5E">
        <w:rPr>
          <w:b/>
        </w:rPr>
        <w:t>produkcijski odnos«</w:t>
      </w:r>
      <w:r w:rsidR="004A2563">
        <w:t xml:space="preserve"> med delom in kapitalom, ki </w:t>
      </w:r>
      <w:r w:rsidR="00913C5E">
        <w:t xml:space="preserve">pa </w:t>
      </w:r>
      <w:r w:rsidR="004A2563">
        <w:t>bi bil lahko v kapitalizmu tudi popolnoma drugačen in ga je torej mogoče v prihodnje spremeniti, ne da bi to zahtevalo poseg v tržni sistem in zasebno lastnino;</w:t>
      </w:r>
    </w:p>
    <w:p w:rsidR="00913C5E" w:rsidRDefault="00913C5E" w:rsidP="00913C5E">
      <w:pPr>
        <w:pStyle w:val="Odstavekseznama"/>
        <w:numPr>
          <w:ilvl w:val="0"/>
          <w:numId w:val="2"/>
        </w:numPr>
        <w:jc w:val="both"/>
      </w:pPr>
      <w:r>
        <w:t>da trg in zasebna lastnina</w:t>
      </w:r>
      <w:r w:rsidR="007634A9">
        <w:t xml:space="preserve"> v resnici</w:t>
      </w:r>
      <w:r>
        <w:t xml:space="preserve"> </w:t>
      </w:r>
      <w:r w:rsidRPr="00913C5E">
        <w:rPr>
          <w:b/>
        </w:rPr>
        <w:t>nista bistvo in temelj kapitalizma</w:t>
      </w:r>
      <w:r>
        <w:t>, kajti zasebna lastnina obstaja skozi vse družbenoekonomske sisteme že od razpada praskupnosti dalje (</w:t>
      </w:r>
      <w:proofErr w:type="spellStart"/>
      <w:r>
        <w:t>sužnjelastništvo</w:t>
      </w:r>
      <w:proofErr w:type="spellEnd"/>
      <w:r>
        <w:t>, fevdalizem, kapitalizem), trgi pa (po J. K. Galbraithu) igrajo pomembno vlogo v gospodarski zgodovini človeštva že od izuma kovanega denarja v 8. stoletju pr. n. št. dalje, torej niti približno nista šele »izum« kapitalizma</w:t>
      </w:r>
      <w:r w:rsidR="007634A9">
        <w:t xml:space="preserve"> - ta je na novo </w:t>
      </w:r>
      <w:r w:rsidR="006939E5">
        <w:t xml:space="preserve">v resnici </w:t>
      </w:r>
      <w:r w:rsidR="007634A9">
        <w:t>izumil le</w:t>
      </w:r>
      <w:r w:rsidR="007634A9" w:rsidRPr="007634A9">
        <w:rPr>
          <w:b/>
        </w:rPr>
        <w:t xml:space="preserve"> »trg dela«</w:t>
      </w:r>
      <w:r w:rsidRPr="007634A9">
        <w:rPr>
          <w:b/>
        </w:rPr>
        <w:t>;</w:t>
      </w:r>
    </w:p>
    <w:p w:rsidR="00913C5E" w:rsidRDefault="00913C5E" w:rsidP="00913C5E">
      <w:pPr>
        <w:pStyle w:val="Odstavekseznama"/>
        <w:numPr>
          <w:ilvl w:val="0"/>
          <w:numId w:val="2"/>
        </w:numPr>
        <w:jc w:val="both"/>
      </w:pPr>
      <w:r>
        <w:t xml:space="preserve">in da torej socializem </w:t>
      </w:r>
      <w:r w:rsidR="007634A9">
        <w:t xml:space="preserve">z državno oz. družbeno lastnino proizvajalnih sredstev in planskim oz. dogovornim gospodarstvom nikakor </w:t>
      </w:r>
      <w:r w:rsidR="007634A9" w:rsidRPr="007634A9">
        <w:rPr>
          <w:b/>
        </w:rPr>
        <w:t>ni edina alternativa obstoječemu (mezdnemu) kapitalizmu</w:t>
      </w:r>
      <w:r w:rsidR="007634A9">
        <w:t>, ki</w:t>
      </w:r>
      <w:r>
        <w:t xml:space="preserve"> </w:t>
      </w:r>
      <w:r w:rsidR="007634A9">
        <w:t xml:space="preserve">naj bi bil po trditvah </w:t>
      </w:r>
      <w:proofErr w:type="spellStart"/>
      <w:r w:rsidR="007634A9">
        <w:t>neoklasične</w:t>
      </w:r>
      <w:proofErr w:type="spellEnd"/>
      <w:r w:rsidR="007634A9">
        <w:t xml:space="preserve"> ekonomske teorije - prav zaradi klavrnega propada dosedanjih socialističnih poskusov - </w:t>
      </w:r>
      <w:r w:rsidR="00BA1558">
        <w:t xml:space="preserve">kljub </w:t>
      </w:r>
      <w:r w:rsidR="00A81431">
        <w:t xml:space="preserve">vsem </w:t>
      </w:r>
      <w:r w:rsidR="00BA1558">
        <w:t xml:space="preserve">svojim nespornim </w:t>
      </w:r>
      <w:r w:rsidR="001E2052">
        <w:t xml:space="preserve">negativnim socialnim učinkom </w:t>
      </w:r>
      <w:r w:rsidR="007634A9">
        <w:t xml:space="preserve">empirično dokazano ekonomsko absolutno </w:t>
      </w:r>
      <w:r w:rsidR="007634A9">
        <w:lastRenderedPageBreak/>
        <w:t xml:space="preserve">superioren družbenoekonomski </w:t>
      </w:r>
      <w:r w:rsidR="00BA1558">
        <w:t xml:space="preserve">sistem </w:t>
      </w:r>
      <w:r w:rsidR="00BA1558" w:rsidRPr="00BA1558">
        <w:rPr>
          <w:b/>
        </w:rPr>
        <w:t>brez konkurence in brez alternative</w:t>
      </w:r>
      <w:r w:rsidR="00A81431">
        <w:rPr>
          <w:b/>
        </w:rPr>
        <w:t xml:space="preserve"> </w:t>
      </w:r>
      <w:r w:rsidR="00A81431" w:rsidRPr="00A81431">
        <w:t xml:space="preserve">in </w:t>
      </w:r>
      <w:r w:rsidR="00A81431">
        <w:t xml:space="preserve">mora </w:t>
      </w:r>
      <w:r w:rsidR="00A81431" w:rsidRPr="00A81431">
        <w:t xml:space="preserve">zato kot tak </w:t>
      </w:r>
      <w:r w:rsidR="00A81431">
        <w:t>ostati</w:t>
      </w:r>
      <w:r w:rsidR="0037205C">
        <w:t xml:space="preserve"> (za vedno)</w:t>
      </w:r>
      <w:r w:rsidR="00A81431">
        <w:t xml:space="preserve"> </w:t>
      </w:r>
      <w:r w:rsidR="00A81431">
        <w:rPr>
          <w:b/>
        </w:rPr>
        <w:t xml:space="preserve">»nedotakljiv«, </w:t>
      </w:r>
      <w:r w:rsidR="00A81431" w:rsidRPr="00A81431">
        <w:t>za njegovo socialno vzdržnost</w:t>
      </w:r>
      <w:r w:rsidR="008C4275">
        <w:t xml:space="preserve"> in blažitev vse bolj nesprejemljivih</w:t>
      </w:r>
      <w:r w:rsidR="00A81431" w:rsidRPr="00A81431">
        <w:t xml:space="preserve"> </w:t>
      </w:r>
      <w:r w:rsidR="008C4275">
        <w:t xml:space="preserve">socialnih razlik in družbene neenakosti pa naj pač </w:t>
      </w:r>
      <w:r w:rsidR="00A81431" w:rsidRPr="00A81431">
        <w:t>poskrbi</w:t>
      </w:r>
      <w:r w:rsidR="00A81431">
        <w:rPr>
          <w:b/>
        </w:rPr>
        <w:t xml:space="preserve"> »socialna država«.</w:t>
      </w:r>
    </w:p>
    <w:p w:rsidR="00522AE0" w:rsidRDefault="00522AE0" w:rsidP="00293C72">
      <w:pPr>
        <w:jc w:val="both"/>
      </w:pPr>
    </w:p>
    <w:p w:rsidR="004A2563" w:rsidRPr="00522AE0" w:rsidRDefault="00522AE0" w:rsidP="00293C72">
      <w:pPr>
        <w:jc w:val="both"/>
        <w:rPr>
          <w:b/>
        </w:rPr>
      </w:pPr>
      <w:r w:rsidRPr="00522AE0">
        <w:rPr>
          <w:b/>
        </w:rPr>
        <w:t>3. Izčrpanost koncepta »socialne države«</w:t>
      </w:r>
    </w:p>
    <w:p w:rsidR="00522AE0" w:rsidRDefault="00522AE0" w:rsidP="00293C72">
      <w:pPr>
        <w:jc w:val="both"/>
      </w:pPr>
    </w:p>
    <w:p w:rsidR="00BA1558" w:rsidRDefault="00BA1558" w:rsidP="00293C72">
      <w:pPr>
        <w:jc w:val="both"/>
      </w:pPr>
      <w:r>
        <w:t xml:space="preserve">Prav na tej zadnji </w:t>
      </w:r>
      <w:r w:rsidR="00A81431">
        <w:t xml:space="preserve">od zgoraj </w:t>
      </w:r>
      <w:proofErr w:type="spellStart"/>
      <w:r w:rsidR="00A81431">
        <w:t>negiranih</w:t>
      </w:r>
      <w:proofErr w:type="spellEnd"/>
      <w:r w:rsidR="00A81431">
        <w:t xml:space="preserve"> tez pa v celoti temelji tudi koncept »sodobne socialne države« (vsaj v delu, ki se nanaša na socialno državo v ožjem pomenu besede, torej na socialne transferje brez »države blaginje«, ki zajema javne službe, kot so izobraževanje, zdravstvo, kultura itd.</w:t>
      </w:r>
      <w:r w:rsidR="006939E5">
        <w:t>, čeprav se tudi v financiranju le-teh sicer pojavljajo elementi sociale</w:t>
      </w:r>
      <w:r w:rsidR="00A81431">
        <w:t xml:space="preserve">). </w:t>
      </w:r>
      <w:r w:rsidR="0037205C">
        <w:t xml:space="preserve">V tem pogledu je torej koncept socialne države kljub svoji nesporni simpatičnosti </w:t>
      </w:r>
      <w:r w:rsidR="0037205C" w:rsidRPr="00521264">
        <w:t>v bistvu</w:t>
      </w:r>
      <w:r w:rsidR="0037205C" w:rsidRPr="0037205C">
        <w:rPr>
          <w:b/>
        </w:rPr>
        <w:t xml:space="preserve"> </w:t>
      </w:r>
      <w:r w:rsidR="00521264">
        <w:rPr>
          <w:b/>
        </w:rPr>
        <w:t xml:space="preserve">izčrpan, če ne celo že </w:t>
      </w:r>
      <w:r w:rsidR="0037205C" w:rsidRPr="0037205C">
        <w:rPr>
          <w:b/>
        </w:rPr>
        <w:t>razvojno retrograden koncept</w:t>
      </w:r>
      <w:r w:rsidR="0037205C">
        <w:t>, ker</w:t>
      </w:r>
    </w:p>
    <w:p w:rsidR="0037205C" w:rsidRDefault="00686D7F" w:rsidP="00392C87">
      <w:pPr>
        <w:pStyle w:val="Odstavekseznama"/>
        <w:numPr>
          <w:ilvl w:val="0"/>
          <w:numId w:val="3"/>
        </w:numPr>
        <w:jc w:val="both"/>
      </w:pPr>
      <w:r>
        <w:t xml:space="preserve">pravzaprav </w:t>
      </w:r>
      <w:proofErr w:type="spellStart"/>
      <w:r>
        <w:t>brezrezervno</w:t>
      </w:r>
      <w:proofErr w:type="spellEnd"/>
      <w:r>
        <w:t xml:space="preserve"> </w:t>
      </w:r>
      <w:r w:rsidR="0037205C">
        <w:t xml:space="preserve">pristaja na </w:t>
      </w:r>
      <w:proofErr w:type="spellStart"/>
      <w:r w:rsidR="0037205C">
        <w:t>neoklasično</w:t>
      </w:r>
      <w:proofErr w:type="spellEnd"/>
      <w:r w:rsidR="0037205C">
        <w:t xml:space="preserve"> tezo o »koncu zgodovine družbenoekonomskega razvoja</w:t>
      </w:r>
      <w:r>
        <w:t xml:space="preserve"> človeške civilizacije« z obstoječim kapitalizmom (F. </w:t>
      </w:r>
      <w:proofErr w:type="spellStart"/>
      <w:r>
        <w:t>Fukuyama</w:t>
      </w:r>
      <w:proofErr w:type="spellEnd"/>
      <w:r>
        <w:t xml:space="preserve">) in s tem odvrača pozornost od pravega jedra vsestranske (ekonomske, socialne in okoljske) deviantnosti tega družbenoekonomskega sistema, ga </w:t>
      </w:r>
      <w:r w:rsidRPr="00392C87">
        <w:rPr>
          <w:b/>
        </w:rPr>
        <w:t>pomaga ohranjati</w:t>
      </w:r>
      <w:r>
        <w:t xml:space="preserve"> </w:t>
      </w:r>
      <w:r w:rsidR="00392C87" w:rsidRPr="00392C87">
        <w:rPr>
          <w:b/>
        </w:rPr>
        <w:t>v nespremenjeni obliki</w:t>
      </w:r>
      <w:r w:rsidR="00392C87">
        <w:t xml:space="preserve"> </w:t>
      </w:r>
      <w:r>
        <w:t xml:space="preserve">ter (nehote) učinkovito blokira pogumnejša </w:t>
      </w:r>
      <w:r w:rsidR="00392C87">
        <w:t xml:space="preserve">družboslovna </w:t>
      </w:r>
      <w:r>
        <w:t xml:space="preserve">razmišljanja o </w:t>
      </w:r>
      <w:r w:rsidR="00392C87">
        <w:t xml:space="preserve">morebitnih </w:t>
      </w:r>
      <w:r>
        <w:t>alternativnih poteh nadaljnjega družbenoekonomskega razvoja;</w:t>
      </w:r>
    </w:p>
    <w:p w:rsidR="00686D7F" w:rsidRDefault="00686D7F" w:rsidP="00392C87">
      <w:pPr>
        <w:pStyle w:val="Odstavekseznama"/>
        <w:numPr>
          <w:ilvl w:val="0"/>
          <w:numId w:val="3"/>
        </w:numPr>
        <w:jc w:val="both"/>
      </w:pPr>
      <w:r>
        <w:t xml:space="preserve">vsaka nova gospodarska kriza znova razkrije </w:t>
      </w:r>
      <w:r w:rsidRPr="00392C87">
        <w:rPr>
          <w:b/>
        </w:rPr>
        <w:t>objektivne omejitve</w:t>
      </w:r>
      <w:r>
        <w:t xml:space="preserve"> </w:t>
      </w:r>
      <w:r w:rsidR="007F0817">
        <w:t xml:space="preserve">glede morebitne »širitve« socialne države, ki s svojo </w:t>
      </w:r>
      <w:proofErr w:type="spellStart"/>
      <w:r w:rsidR="007F0817">
        <w:t>redistributivno</w:t>
      </w:r>
      <w:proofErr w:type="spellEnd"/>
      <w:r w:rsidR="007F0817">
        <w:t xml:space="preserve"> (</w:t>
      </w:r>
      <w:proofErr w:type="spellStart"/>
      <w:r w:rsidR="007F0817">
        <w:t>prerazdeljevalno</w:t>
      </w:r>
      <w:proofErr w:type="spellEnd"/>
      <w:r w:rsidR="007F0817">
        <w:t xml:space="preserve">) funkcijo zagotovo ne </w:t>
      </w:r>
      <w:r w:rsidR="00392C87">
        <w:t xml:space="preserve">bo nikoli mogla odpraviti </w:t>
      </w:r>
      <w:r w:rsidR="00392C87" w:rsidRPr="00392C87">
        <w:rPr>
          <w:b/>
        </w:rPr>
        <w:t>»problema naraščajoče neenakosti«</w:t>
      </w:r>
      <w:r w:rsidR="00392C87">
        <w:t xml:space="preserve">,  ki ga zdaj (po T. </w:t>
      </w:r>
      <w:proofErr w:type="spellStart"/>
      <w:r w:rsidR="00392C87">
        <w:t>Piketty</w:t>
      </w:r>
      <w:proofErr w:type="spellEnd"/>
      <w:r w:rsidR="00392C87">
        <w:t xml:space="preserve">-ju) bolj ali manj že vsi svetovno znani akademski ekonomisti prepoznavajo kot ekonomski </w:t>
      </w:r>
      <w:r w:rsidR="001969F1">
        <w:t xml:space="preserve">razvojni </w:t>
      </w:r>
      <w:r w:rsidR="00392C87">
        <w:t xml:space="preserve">problem št. 1. </w:t>
      </w:r>
    </w:p>
    <w:p w:rsidR="00392C87" w:rsidRDefault="00392C87" w:rsidP="00392C87">
      <w:pPr>
        <w:jc w:val="both"/>
      </w:pPr>
    </w:p>
    <w:p w:rsidR="00522AE0" w:rsidRPr="00522AE0" w:rsidRDefault="00522AE0" w:rsidP="00392C87">
      <w:pPr>
        <w:jc w:val="both"/>
        <w:rPr>
          <w:b/>
        </w:rPr>
      </w:pPr>
      <w:r w:rsidRPr="00522AE0">
        <w:rPr>
          <w:b/>
        </w:rPr>
        <w:t>4. Glavna smer novih iskanj</w:t>
      </w:r>
    </w:p>
    <w:p w:rsidR="00522AE0" w:rsidRDefault="00522AE0" w:rsidP="00392C87">
      <w:pPr>
        <w:jc w:val="both"/>
      </w:pPr>
    </w:p>
    <w:p w:rsidR="001C4A16" w:rsidRDefault="00392C87" w:rsidP="00392C87">
      <w:pPr>
        <w:jc w:val="both"/>
      </w:pPr>
      <w:r>
        <w:t xml:space="preserve">Ključni problem nadaljnjega družbenoekonomskega razvoja torej danes ni več </w:t>
      </w:r>
      <w:r w:rsidRPr="00392C87">
        <w:rPr>
          <w:i/>
        </w:rPr>
        <w:t xml:space="preserve">»kako čim več proizvesti« </w:t>
      </w:r>
      <w:r>
        <w:t xml:space="preserve">(v tem </w:t>
      </w:r>
      <w:r w:rsidR="00C04861">
        <w:t>pogledu se že srečujemo s problemom »hiperprodukcije</w:t>
      </w:r>
      <w:r>
        <w:t xml:space="preserve">), ampak </w:t>
      </w:r>
      <w:r w:rsidRPr="00392C87">
        <w:rPr>
          <w:i/>
        </w:rPr>
        <w:t>»kako ustvarjeno novo vrednost ekonomsko pravično razdeliti</w:t>
      </w:r>
      <w:r>
        <w:rPr>
          <w:i/>
        </w:rPr>
        <w:t>, da bo potrošnja lahko sledila produkciji</w:t>
      </w:r>
      <w:r w:rsidR="00C04861">
        <w:rPr>
          <w:i/>
        </w:rPr>
        <w:t>, oziroma da bosta dosegli nujno potrebno medsebojno ravnotežje</w:t>
      </w:r>
      <w:r w:rsidRPr="00392C87">
        <w:rPr>
          <w:i/>
        </w:rPr>
        <w:t>«</w:t>
      </w:r>
      <w:r w:rsidR="00C04861">
        <w:rPr>
          <w:i/>
        </w:rPr>
        <w:t xml:space="preserve">. </w:t>
      </w:r>
      <w:r w:rsidR="00C04861">
        <w:t xml:space="preserve">Potrebujemo torej tak </w:t>
      </w:r>
      <w:r w:rsidR="00C04861" w:rsidRPr="00C04861">
        <w:rPr>
          <w:b/>
        </w:rPr>
        <w:t xml:space="preserve">družbenoekonomski sistem, ki bo samodejno zagotavljal ekonomsko pravično </w:t>
      </w:r>
      <w:r w:rsidR="001C4A16">
        <w:rPr>
          <w:b/>
        </w:rPr>
        <w:t xml:space="preserve">faktorsko </w:t>
      </w:r>
      <w:r w:rsidR="00C04861" w:rsidRPr="00C04861">
        <w:rPr>
          <w:b/>
        </w:rPr>
        <w:t xml:space="preserve">razdelitev produkta </w:t>
      </w:r>
      <w:r w:rsidR="001C4A16">
        <w:rPr>
          <w:b/>
        </w:rPr>
        <w:t xml:space="preserve">oz. </w:t>
      </w:r>
      <w:proofErr w:type="spellStart"/>
      <w:r w:rsidR="001C4A16">
        <w:rPr>
          <w:b/>
        </w:rPr>
        <w:t>novoustvarjne</w:t>
      </w:r>
      <w:proofErr w:type="spellEnd"/>
      <w:r w:rsidR="001C4A16">
        <w:rPr>
          <w:b/>
        </w:rPr>
        <w:t xml:space="preserve"> vrednosti</w:t>
      </w:r>
      <w:r w:rsidR="00800EDE">
        <w:rPr>
          <w:b/>
        </w:rPr>
        <w:t xml:space="preserve"> </w:t>
      </w:r>
      <w:r w:rsidR="00C04861" w:rsidRPr="00C04861">
        <w:rPr>
          <w:b/>
        </w:rPr>
        <w:t>že v fazi primarne razdelit</w:t>
      </w:r>
      <w:r w:rsidR="00C04861">
        <w:rPr>
          <w:b/>
        </w:rPr>
        <w:t>v</w:t>
      </w:r>
      <w:r w:rsidR="00C04861" w:rsidRPr="00C04861">
        <w:rPr>
          <w:b/>
        </w:rPr>
        <w:t>e</w:t>
      </w:r>
      <w:r w:rsidR="001C4A16">
        <w:rPr>
          <w:b/>
        </w:rPr>
        <w:t xml:space="preserve"> med lastnike dela in kapitala,</w:t>
      </w:r>
      <w:r w:rsidR="00C04861">
        <w:rPr>
          <w:b/>
        </w:rPr>
        <w:t xml:space="preserve"> </w:t>
      </w:r>
      <w:r w:rsidR="00C04861" w:rsidRPr="00C04861">
        <w:t xml:space="preserve">in ki torej ne bo potreboval naknadnega prerazdeljevanja prek socialne države, ampak bo imel </w:t>
      </w:r>
    </w:p>
    <w:p w:rsidR="001C4A16" w:rsidRDefault="00C04861" w:rsidP="001C4A16">
      <w:pPr>
        <w:pStyle w:val="Odstavekseznama"/>
        <w:numPr>
          <w:ilvl w:val="0"/>
          <w:numId w:val="5"/>
        </w:numPr>
        <w:jc w:val="both"/>
      </w:pPr>
      <w:r w:rsidRPr="00C04861">
        <w:t xml:space="preserve">poleg ekonomske učinkovitosti </w:t>
      </w:r>
    </w:p>
    <w:p w:rsidR="001C4A16" w:rsidRDefault="001C4A16" w:rsidP="001C4A16">
      <w:pPr>
        <w:pStyle w:val="Odstavekseznama"/>
        <w:numPr>
          <w:ilvl w:val="0"/>
          <w:numId w:val="5"/>
        </w:numPr>
        <w:jc w:val="both"/>
      </w:pPr>
      <w:r>
        <w:t xml:space="preserve">že </w:t>
      </w:r>
      <w:r w:rsidR="00C04861" w:rsidRPr="00C04861">
        <w:t xml:space="preserve">samodejno vgrajeno tudi </w:t>
      </w:r>
      <w:r>
        <w:t>»</w:t>
      </w:r>
      <w:r w:rsidR="00984025">
        <w:t xml:space="preserve">ekonomsko in </w:t>
      </w:r>
      <w:r w:rsidR="00C04861" w:rsidRPr="00C04861">
        <w:t>socialno pravičnost</w:t>
      </w:r>
      <w:r>
        <w:t>«</w:t>
      </w:r>
      <w:r w:rsidR="00984025">
        <w:t xml:space="preserve"> (mimogrede: avtor med tema dvema pojmoma ne dela razlik, ampak sta zanj sinonima).</w:t>
      </w:r>
      <w:r w:rsidR="00C04861" w:rsidRPr="00C04861">
        <w:t xml:space="preserve"> </w:t>
      </w:r>
    </w:p>
    <w:p w:rsidR="00C04861" w:rsidRPr="007C1A2B" w:rsidRDefault="00C04861" w:rsidP="00392C87">
      <w:pPr>
        <w:jc w:val="both"/>
        <w:rPr>
          <w:color w:val="FF0000"/>
        </w:rPr>
      </w:pPr>
    </w:p>
    <w:p w:rsidR="00C04861" w:rsidRDefault="00C04861" w:rsidP="00392C87">
      <w:pPr>
        <w:jc w:val="both"/>
      </w:pPr>
      <w:r>
        <w:t xml:space="preserve">To pa je po mnenju omenjenega avtorja lahko le </w:t>
      </w:r>
      <w:r w:rsidRPr="00C04861">
        <w:rPr>
          <w:b/>
        </w:rPr>
        <w:t>»ekonomska demokracija«</w:t>
      </w:r>
      <w:r>
        <w:t xml:space="preserve">, ki jo sam razume kot družbenoekonomski sistem, v katerem bodo </w:t>
      </w:r>
      <w:r w:rsidR="00800EDE">
        <w:t xml:space="preserve">nosilci (lastniki) </w:t>
      </w:r>
      <w:r w:rsidR="00800EDE" w:rsidRPr="00800EDE">
        <w:rPr>
          <w:i/>
        </w:rPr>
        <w:t>finančnega kapitala</w:t>
      </w:r>
      <w:r w:rsidR="00800EDE">
        <w:t xml:space="preserve"> in </w:t>
      </w:r>
      <w:r w:rsidR="00800EDE" w:rsidRPr="00800EDE">
        <w:rPr>
          <w:i/>
        </w:rPr>
        <w:t>lastniki dela oziroma človeškega kapitala</w:t>
      </w:r>
      <w:r w:rsidR="00800EDE">
        <w:t xml:space="preserve"> glede položaja in pravic - tako glede korporacijskega upravljanja kot glede razdelitve</w:t>
      </w:r>
      <w:r w:rsidR="00984025">
        <w:t xml:space="preserve"> ustvarjenega produkta - popolnoma izenačeni.</w:t>
      </w:r>
      <w:r w:rsidR="00800EDE">
        <w:t xml:space="preserve"> </w:t>
      </w:r>
      <w:r>
        <w:t xml:space="preserve"> </w:t>
      </w:r>
      <w:r w:rsidR="007C1A2B">
        <w:t xml:space="preserve">In ta sistem, trdi avtor, ni </w:t>
      </w:r>
      <w:r w:rsidR="007C1A2B" w:rsidRPr="007C1A2B">
        <w:rPr>
          <w:b/>
        </w:rPr>
        <w:t>nikakršna iluzija oz. utopija</w:t>
      </w:r>
      <w:r w:rsidR="007C1A2B">
        <w:t xml:space="preserve">, zahteval pa bi seveda nekatere temeljitejše posege v temeljne institucije obstoječega mezdnega kapitalizma. Ti bodo slej ko prej tudi </w:t>
      </w:r>
      <w:r w:rsidR="007C1A2B" w:rsidRPr="007C1A2B">
        <w:rPr>
          <w:b/>
        </w:rPr>
        <w:t>nujni</w:t>
      </w:r>
      <w:r w:rsidR="00B7406F">
        <w:rPr>
          <w:b/>
        </w:rPr>
        <w:t>, saj se že danes vse bolj kažejo kot »ekonomski imperativ«</w:t>
      </w:r>
      <w:r w:rsidR="007C1A2B">
        <w:t>.</w:t>
      </w:r>
    </w:p>
    <w:p w:rsidR="007C1A2B" w:rsidRDefault="007C1A2B" w:rsidP="00392C87">
      <w:pPr>
        <w:jc w:val="both"/>
      </w:pPr>
    </w:p>
    <w:p w:rsidR="00F640EE" w:rsidRPr="00522AE0" w:rsidRDefault="00522AE0" w:rsidP="002D76BB">
      <w:pPr>
        <w:jc w:val="both"/>
        <w:rPr>
          <w:b/>
          <w:i/>
        </w:rPr>
      </w:pPr>
      <w:r w:rsidRPr="00522AE0">
        <w:rPr>
          <w:b/>
          <w:i/>
        </w:rPr>
        <w:t>5</w:t>
      </w:r>
      <w:r w:rsidR="00F640EE" w:rsidRPr="00522AE0">
        <w:rPr>
          <w:b/>
          <w:i/>
        </w:rPr>
        <w:t>.</w:t>
      </w:r>
      <w:r w:rsidRPr="00522AE0">
        <w:rPr>
          <w:b/>
          <w:i/>
        </w:rPr>
        <w:t>1. Bistveno spremenjena objektivna družbenoekonomska realnost</w:t>
      </w:r>
    </w:p>
    <w:p w:rsidR="00522AE0" w:rsidRDefault="00522AE0" w:rsidP="002D76BB">
      <w:pPr>
        <w:jc w:val="both"/>
      </w:pPr>
    </w:p>
    <w:p w:rsidR="00522AE0" w:rsidRDefault="007C1A2B" w:rsidP="002D76BB">
      <w:pPr>
        <w:jc w:val="both"/>
      </w:pPr>
      <w:r>
        <w:lastRenderedPageBreak/>
        <w:t>Avtor namreč v zvezi s tem opozarja</w:t>
      </w:r>
      <w:r w:rsidR="00416039">
        <w:t xml:space="preserve"> na ogromne, naravnost tektonske spremembe, ki so ob hitrem prehajanju v </w:t>
      </w:r>
      <w:r w:rsidR="00416039" w:rsidRPr="00416039">
        <w:rPr>
          <w:b/>
        </w:rPr>
        <w:t>t.i. ero znanja</w:t>
      </w:r>
      <w:r w:rsidR="00416039">
        <w:t xml:space="preserve"> v zadnjih desetletjih zgodile in se še dogajajo v </w:t>
      </w:r>
      <w:r w:rsidR="00522AE0">
        <w:t xml:space="preserve">objektivni </w:t>
      </w:r>
      <w:r w:rsidR="00416039">
        <w:t xml:space="preserve">družbenoekonomski realnosti, a doslej še niso dobile ustreznih sistemskih konsekvenc. </w:t>
      </w:r>
      <w:r w:rsidR="002D76BB" w:rsidRPr="00026456">
        <w:t xml:space="preserve">S hitrim prehajanjem v »ero znanja« namreč izjemno hitro pridobiva na pomenu nov produkcijski dejavnik, ki sicer (še) ni zabeležen v nobenih bilancah, a je v realnosti že postal bistveno pomembnejši vir dejanske »produkcijske moči« sodobnih podjetij kot pa t. i. finančni kapital. To je </w:t>
      </w:r>
      <w:r w:rsidR="002D76BB" w:rsidRPr="00026456">
        <w:rPr>
          <w:b/>
        </w:rPr>
        <w:t>intelektualni kapital</w:t>
      </w:r>
      <w:r w:rsidR="002D76BB" w:rsidRPr="00026456">
        <w:t xml:space="preserve">, ki ga sestavljata </w:t>
      </w:r>
      <w:r w:rsidR="002D76BB" w:rsidRPr="00026456">
        <w:rPr>
          <w:b/>
        </w:rPr>
        <w:t>človeški kapital</w:t>
      </w:r>
      <w:r w:rsidR="002D76BB" w:rsidRPr="00026456">
        <w:t xml:space="preserve"> (tj. znanje in delovne zmožnosti, ustvarjalnost ter delovna motivacija in organizacijska pripadnost zaposlenih) in </w:t>
      </w:r>
      <w:r w:rsidR="002D76BB" w:rsidRPr="00026456">
        <w:rPr>
          <w:b/>
        </w:rPr>
        <w:t>strukturni kapital</w:t>
      </w:r>
      <w:r w:rsidR="002D76BB" w:rsidRPr="00026456">
        <w:t xml:space="preserve"> (tj. vse tiste stvaritve človeškega kapitala, ki so že postale trajna sestavina produkcijskih procesov, kot npr.: izgrajen sistem odnosov s kupci in dobavitelji, specifični proizvodni načini in postopki, organizacijska kultura, stvaritve intelektualne lastnine itd.). </w:t>
      </w:r>
      <w:r w:rsidR="00B3230D">
        <w:t xml:space="preserve">(Slika 1) </w:t>
      </w:r>
      <w:r w:rsidR="002D76BB" w:rsidRPr="00026456">
        <w:t xml:space="preserve">In ta kapital, ki danes v povprečju tvori že okoli 85 odstotkov tržne vrednosti podjetij in s tem njihove dejanske »produkcijske moči«, je ekonomsko v lasti zaposlenih, ne v lasti lastnikov finančnega kapitala podjetij. </w:t>
      </w:r>
    </w:p>
    <w:p w:rsidR="007919F9" w:rsidRDefault="007919F9" w:rsidP="002D76BB">
      <w:pPr>
        <w:jc w:val="both"/>
      </w:pPr>
    </w:p>
    <w:p w:rsidR="007919F9" w:rsidRPr="00FD0F9C" w:rsidRDefault="007919F9" w:rsidP="007919F9">
      <w:pPr>
        <w:jc w:val="both"/>
        <w:rPr>
          <w:i/>
        </w:rPr>
      </w:pPr>
      <w:r w:rsidRPr="00FD0F9C">
        <w:rPr>
          <w:b/>
          <w:i/>
        </w:rPr>
        <w:t xml:space="preserve">Slika 1: </w:t>
      </w:r>
      <w:r w:rsidRPr="00FD0F9C">
        <w:rPr>
          <w:i/>
        </w:rPr>
        <w:t>Intelektualni kapital organizacije</w:t>
      </w:r>
      <w:r w:rsidR="00770C00">
        <w:rPr>
          <w:i/>
        </w:rPr>
        <w:t xml:space="preserve"> </w:t>
      </w: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7A4F49" wp14:editId="56405B6A">
            <wp:simplePos x="0" y="0"/>
            <wp:positionH relativeFrom="column">
              <wp:posOffset>71755</wp:posOffset>
            </wp:positionH>
            <wp:positionV relativeFrom="paragraph">
              <wp:posOffset>26035</wp:posOffset>
            </wp:positionV>
            <wp:extent cx="4895850" cy="3131820"/>
            <wp:effectExtent l="0" t="0" r="0" b="0"/>
            <wp:wrapSquare wrapText="bothSides"/>
            <wp:docPr id="1" name="Slika 1" descr="Shema Intelektualni ka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Shema Intelektualni kapi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919F9" w:rsidRDefault="007919F9" w:rsidP="002D76BB">
      <w:pPr>
        <w:jc w:val="both"/>
      </w:pPr>
    </w:p>
    <w:p w:rsidR="00770C00" w:rsidRDefault="00770C00" w:rsidP="00392C87">
      <w:pPr>
        <w:jc w:val="both"/>
        <w:rPr>
          <w:i/>
        </w:rPr>
      </w:pPr>
      <w:r>
        <w:rPr>
          <w:i/>
        </w:rPr>
        <w:t xml:space="preserve">Vir: </w:t>
      </w:r>
      <w:proofErr w:type="spellStart"/>
      <w:r>
        <w:rPr>
          <w:i/>
        </w:rPr>
        <w:t>Scandia</w:t>
      </w:r>
      <w:proofErr w:type="spellEnd"/>
      <w:r>
        <w:rPr>
          <w:i/>
        </w:rPr>
        <w:t xml:space="preserve"> (v Gostiša M., Teorija ED kot nove sistemske paradigma kapitalizma)</w:t>
      </w:r>
    </w:p>
    <w:p w:rsidR="00770C00" w:rsidRDefault="00770C00" w:rsidP="00392C87">
      <w:pPr>
        <w:jc w:val="both"/>
      </w:pPr>
    </w:p>
    <w:p w:rsidR="007C1A2B" w:rsidRDefault="002D76BB" w:rsidP="00392C87">
      <w:pPr>
        <w:jc w:val="both"/>
      </w:pPr>
      <w:r w:rsidRPr="00026456">
        <w:t xml:space="preserve">Naravnost paradoksalno je torej, da imamo v tej novi družbenoekonomski realnosti 21. stoletja še vedno v veljavi družbenoekonomski sistem, v katerem vse pravice glede korporacijskega upravljanja in delitve dobičkov </w:t>
      </w:r>
      <w:r w:rsidRPr="00026456">
        <w:rPr>
          <w:b/>
        </w:rPr>
        <w:t>še vedno v celoti temeljijo izključno na lastnini nad finančnim kapitalom podjetij</w:t>
      </w:r>
      <w:r w:rsidRPr="00026456">
        <w:t>, medtem ko lastniki najpomembnejšega produkcijskega dejavnika prihodnosti, tj. človeškega (in intelektualnega nasploh) kapitala, pri tem nimajo nobene vloge</w:t>
      </w:r>
      <w:r>
        <w:t xml:space="preserve">. Ta sistem je zato že danes čisti anahronizem, nujno potreben temeljite rekonstrukcije. </w:t>
      </w:r>
    </w:p>
    <w:p w:rsidR="00F640EE" w:rsidRDefault="00F640EE" w:rsidP="00392C87">
      <w:pPr>
        <w:jc w:val="both"/>
      </w:pPr>
    </w:p>
    <w:p w:rsidR="00F640EE" w:rsidRPr="00522AE0" w:rsidRDefault="00522AE0" w:rsidP="00392C87">
      <w:pPr>
        <w:jc w:val="both"/>
        <w:rPr>
          <w:b/>
          <w:i/>
        </w:rPr>
      </w:pPr>
      <w:r w:rsidRPr="00522AE0">
        <w:rPr>
          <w:b/>
          <w:i/>
        </w:rPr>
        <w:t>5.2. Nujna odprava mezdnega odnosa med delom in kapitalom</w:t>
      </w:r>
    </w:p>
    <w:p w:rsidR="00522AE0" w:rsidRDefault="00522AE0" w:rsidP="00392C87">
      <w:pPr>
        <w:jc w:val="both"/>
      </w:pPr>
    </w:p>
    <w:p w:rsidR="00F640EE" w:rsidRDefault="00C75A07" w:rsidP="00392C87">
      <w:pPr>
        <w:jc w:val="both"/>
      </w:pPr>
      <w:r>
        <w:t xml:space="preserve">Avtor, kot rečeno, ključnega vzroka za deviantnost obstoječega kapitalizma ne vidi ne v zasebni lastnini ne v trgu, temveč v </w:t>
      </w:r>
      <w:r w:rsidRPr="00C75A07">
        <w:rPr>
          <w:b/>
        </w:rPr>
        <w:t xml:space="preserve">»mezdnem« (tj. </w:t>
      </w:r>
      <w:r w:rsidR="00F05F90">
        <w:rPr>
          <w:b/>
        </w:rPr>
        <w:t xml:space="preserve">čisto </w:t>
      </w:r>
      <w:r w:rsidRPr="00C75A07">
        <w:rPr>
          <w:b/>
        </w:rPr>
        <w:t xml:space="preserve">navadnem tržno-menjalnem oz. </w:t>
      </w:r>
      <w:r w:rsidRPr="00C75A07">
        <w:rPr>
          <w:b/>
        </w:rPr>
        <w:lastRenderedPageBreak/>
        <w:t>kupoprodajnem) produkcijskem odnosu med delom in kapitalom</w:t>
      </w:r>
      <w:r>
        <w:t xml:space="preserve">, ki je </w:t>
      </w:r>
      <w:r w:rsidR="00236A8F">
        <w:t xml:space="preserve">temelj izkoriščanja dela po kapitalu. A ker </w:t>
      </w:r>
      <w:r w:rsidR="00F05F90">
        <w:t xml:space="preserve">ne produkcija, ne razdelitev po svoji naravi </w:t>
      </w:r>
      <w:r w:rsidR="00F05F90" w:rsidRPr="00F05F90">
        <w:rPr>
          <w:b/>
        </w:rPr>
        <w:t>nista »menjava«</w:t>
      </w:r>
      <w:r w:rsidR="00F05F90">
        <w:t>, je ta odnos že v temelju »nenaraven« in teoretično neopravičljiv.</w:t>
      </w:r>
      <w:r>
        <w:t xml:space="preserve"> </w:t>
      </w:r>
      <w:r w:rsidR="00F05F90">
        <w:t>Pot v »ekonomsko demokracijo kot popolnoma novo paradigmo kapitalizma« je torej pogojena z odpravo tega odnosa, ne pa morda z odpravo zasebne lastnine in tržnega sistema.</w:t>
      </w:r>
    </w:p>
    <w:p w:rsidR="00F05F90" w:rsidRPr="00522AE0" w:rsidRDefault="00F05F90" w:rsidP="00392C87">
      <w:pPr>
        <w:jc w:val="both"/>
        <w:rPr>
          <w:b/>
        </w:rPr>
      </w:pPr>
    </w:p>
    <w:p w:rsidR="00522AE0" w:rsidRPr="00522AE0" w:rsidRDefault="00522AE0" w:rsidP="00392C87">
      <w:pPr>
        <w:jc w:val="both"/>
        <w:rPr>
          <w:b/>
        </w:rPr>
      </w:pPr>
      <w:r w:rsidRPr="00522AE0">
        <w:rPr>
          <w:b/>
        </w:rPr>
        <w:t>7. Dve temeljni fazi postopnega razvoja ekonomske demokracije</w:t>
      </w:r>
    </w:p>
    <w:p w:rsidR="00522AE0" w:rsidRDefault="00522AE0" w:rsidP="00392C87">
      <w:pPr>
        <w:jc w:val="both"/>
      </w:pPr>
    </w:p>
    <w:p w:rsidR="00F05F90" w:rsidRDefault="00F05F90" w:rsidP="00392C87">
      <w:pPr>
        <w:jc w:val="both"/>
      </w:pPr>
      <w:r>
        <w:t>Razvoj ekonomske demokracije tako avtor vidi v dveh fazah</w:t>
      </w:r>
      <w:r w:rsidR="00B3230D">
        <w:t xml:space="preserve"> (Slika 2)</w:t>
      </w:r>
      <w:r>
        <w:t>, in sicer:</w:t>
      </w:r>
    </w:p>
    <w:p w:rsidR="00A07E42" w:rsidRDefault="00A07E42" w:rsidP="00392C87">
      <w:pPr>
        <w:jc w:val="both"/>
      </w:pPr>
    </w:p>
    <w:p w:rsidR="00F05F90" w:rsidRDefault="00A07E42" w:rsidP="00392C87">
      <w:pPr>
        <w:jc w:val="both"/>
      </w:pPr>
      <w:r>
        <w:rPr>
          <w:b/>
        </w:rPr>
        <w:t xml:space="preserve">a) </w:t>
      </w:r>
      <w:r w:rsidRPr="00B3230D">
        <w:t>V</w:t>
      </w:r>
      <w:r w:rsidR="00F05F90" w:rsidRPr="00B3230D">
        <w:t xml:space="preserve"> I. fazi</w:t>
      </w:r>
      <w:r w:rsidR="00B3230D" w:rsidRPr="00B3230D">
        <w:rPr>
          <w:b/>
        </w:rPr>
        <w:t xml:space="preserve"> -</w:t>
      </w:r>
      <w:r w:rsidR="00F05F90" w:rsidRPr="00B3230D">
        <w:t xml:space="preserve"> </w:t>
      </w:r>
      <w:r w:rsidR="00F05F90" w:rsidRPr="00B3230D">
        <w:rPr>
          <w:b/>
        </w:rPr>
        <w:t>maksimaln</w:t>
      </w:r>
      <w:r w:rsidRPr="00B3230D">
        <w:rPr>
          <w:b/>
        </w:rPr>
        <w:t>a</w:t>
      </w:r>
      <w:r w:rsidR="00F05F90" w:rsidRPr="00B3230D">
        <w:rPr>
          <w:b/>
        </w:rPr>
        <w:t xml:space="preserve"> krepit</w:t>
      </w:r>
      <w:r w:rsidRPr="00B3230D">
        <w:rPr>
          <w:b/>
        </w:rPr>
        <w:t>e</w:t>
      </w:r>
      <w:r w:rsidR="00F05F90" w:rsidRPr="00B3230D">
        <w:rPr>
          <w:b/>
        </w:rPr>
        <w:t>v treh temeljnih oblik</w:t>
      </w:r>
      <w:r w:rsidR="00F05F90" w:rsidRPr="00B3230D">
        <w:t xml:space="preserve"> </w:t>
      </w:r>
      <w:r w:rsidR="00F05F90" w:rsidRPr="00B3230D">
        <w:rPr>
          <w:b/>
        </w:rPr>
        <w:t>t.i. organizacijske participacije zaposlenih</w:t>
      </w:r>
      <w:r w:rsidR="00F05F90" w:rsidRPr="00B3230D">
        <w:t xml:space="preserve"> znotraj</w:t>
      </w:r>
      <w:r w:rsidR="00F05F90">
        <w:t xml:space="preserve"> okvirov nespremenjenega </w:t>
      </w:r>
      <w:proofErr w:type="spellStart"/>
      <w:r w:rsidR="00F05F90">
        <w:t>družbenokonomskega</w:t>
      </w:r>
      <w:proofErr w:type="spellEnd"/>
      <w:r w:rsidR="00F05F90">
        <w:t xml:space="preserve"> sistema, to so</w:t>
      </w:r>
      <w:r>
        <w:t>:</w:t>
      </w:r>
    </w:p>
    <w:p w:rsidR="00A07E42" w:rsidRDefault="00A07E42" w:rsidP="00A07E42">
      <w:pPr>
        <w:pStyle w:val="Odstavekseznama"/>
        <w:numPr>
          <w:ilvl w:val="0"/>
          <w:numId w:val="6"/>
        </w:numPr>
        <w:jc w:val="both"/>
      </w:pPr>
      <w:r>
        <w:t>sodelovanje delavcev pri upravljanju,</w:t>
      </w:r>
    </w:p>
    <w:p w:rsidR="00A07E42" w:rsidRDefault="00A07E42" w:rsidP="00A07E42">
      <w:pPr>
        <w:pStyle w:val="Odstavekseznama"/>
        <w:numPr>
          <w:ilvl w:val="0"/>
          <w:numId w:val="6"/>
        </w:numPr>
        <w:jc w:val="both"/>
      </w:pPr>
      <w:r>
        <w:t xml:space="preserve">udeležba </w:t>
      </w:r>
      <w:r w:rsidR="000305A2">
        <w:t xml:space="preserve">(po možnosti že zdaj »obvezna«) </w:t>
      </w:r>
      <w:r>
        <w:t>delavcev pri dobičku in</w:t>
      </w:r>
    </w:p>
    <w:p w:rsidR="00A07E42" w:rsidRDefault="00A07E42" w:rsidP="00A07E42">
      <w:pPr>
        <w:pStyle w:val="Odstavekseznama"/>
        <w:numPr>
          <w:ilvl w:val="0"/>
          <w:numId w:val="6"/>
        </w:numPr>
        <w:jc w:val="both"/>
      </w:pPr>
      <w:r>
        <w:t>širitev notranjega lastništva (delavskega delničarstva, delavskega zadružništva),</w:t>
      </w:r>
    </w:p>
    <w:p w:rsidR="00A07E42" w:rsidRDefault="00A07E42" w:rsidP="00392C87">
      <w:pPr>
        <w:jc w:val="both"/>
      </w:pPr>
      <w:r>
        <w:t xml:space="preserve">ki ne samo da empirično dokazano pozitivno vplivajo na poslovno uspešnost podjetij, temveč </w:t>
      </w:r>
      <w:r w:rsidR="006C7A4F">
        <w:t xml:space="preserve">teoretično in praktično </w:t>
      </w:r>
      <w:bookmarkStart w:id="0" w:name="_GoBack"/>
      <w:bookmarkEnd w:id="0"/>
      <w:r>
        <w:t xml:space="preserve">že pomenijo tudi </w:t>
      </w:r>
      <w:r w:rsidRPr="00A07E42">
        <w:rPr>
          <w:b/>
        </w:rPr>
        <w:t>vsaj delno preseganje klasičnega mezdnega položaja zaposlenih</w:t>
      </w:r>
      <w:r>
        <w:t>.</w:t>
      </w:r>
      <w:r w:rsidR="00C57745">
        <w:t xml:space="preserve"> V tej fazi se koncepta socialne države in ekonomske demokracije (še) ne izključujeta in se lahko uresničujeta hkrati in vzporedno.</w:t>
      </w:r>
    </w:p>
    <w:p w:rsidR="00A07E42" w:rsidRDefault="00A07E42" w:rsidP="00392C87">
      <w:pPr>
        <w:jc w:val="both"/>
      </w:pPr>
    </w:p>
    <w:p w:rsidR="00A07E42" w:rsidRDefault="00A07E42" w:rsidP="00392C87">
      <w:pPr>
        <w:jc w:val="both"/>
      </w:pPr>
      <w:r w:rsidRPr="00A07E42">
        <w:rPr>
          <w:b/>
        </w:rPr>
        <w:t xml:space="preserve">b) </w:t>
      </w:r>
      <w:r w:rsidRPr="00B3230D">
        <w:t>V II. (končni) fazi</w:t>
      </w:r>
      <w:r w:rsidRPr="00A07E42">
        <w:rPr>
          <w:b/>
        </w:rPr>
        <w:t xml:space="preserve"> </w:t>
      </w:r>
      <w:r w:rsidR="00B3230D">
        <w:rPr>
          <w:b/>
        </w:rPr>
        <w:t xml:space="preserve">- </w:t>
      </w:r>
      <w:r w:rsidRPr="00A07E42">
        <w:rPr>
          <w:b/>
        </w:rPr>
        <w:t>sprememba nekaterih temeljnih institucij obstoječega kapitalizma</w:t>
      </w:r>
      <w:r>
        <w:t>, ki bo seveda terjala določen daljši čas, in sicer:</w:t>
      </w:r>
    </w:p>
    <w:p w:rsidR="00A07E42" w:rsidRDefault="00F8111F" w:rsidP="00F8111F">
      <w:pPr>
        <w:pStyle w:val="Odstavekseznama"/>
        <w:numPr>
          <w:ilvl w:val="0"/>
          <w:numId w:val="8"/>
        </w:numPr>
        <w:jc w:val="both"/>
      </w:pPr>
      <w:r>
        <w:t xml:space="preserve">sistemska </w:t>
      </w:r>
      <w:r w:rsidR="00A07E42">
        <w:t>institucionalizacija tudi</w:t>
      </w:r>
      <w:r>
        <w:t xml:space="preserve"> že obstoječega in ekonomsko učinkujočega </w:t>
      </w:r>
      <w:r w:rsidR="00A07E42">
        <w:t xml:space="preserve"> </w:t>
      </w:r>
      <w:r w:rsidR="00A07E42" w:rsidRPr="00F8111F">
        <w:rPr>
          <w:i/>
        </w:rPr>
        <w:t>človeškega (in intelektualnega na splošno) kapitala</w:t>
      </w:r>
      <w:r w:rsidR="00A07E42">
        <w:t xml:space="preserve"> kot enakovrednega finančnemu in njegova umestitev v bilance podjetij, kar bo zahtevalo pospešen razvoj t.i. računovodstva človeških virov, ki je za zdaj še v povojih;</w:t>
      </w:r>
    </w:p>
    <w:p w:rsidR="00A07E42" w:rsidRDefault="00A07E42" w:rsidP="00F8111F">
      <w:pPr>
        <w:pStyle w:val="Odstavekseznama"/>
        <w:numPr>
          <w:ilvl w:val="0"/>
          <w:numId w:val="8"/>
        </w:numPr>
        <w:jc w:val="both"/>
      </w:pPr>
      <w:r>
        <w:t xml:space="preserve">sprememba </w:t>
      </w:r>
      <w:r w:rsidRPr="00F8111F">
        <w:rPr>
          <w:i/>
        </w:rPr>
        <w:t>koncepcije kapitalističnega podjetja</w:t>
      </w:r>
      <w:r>
        <w:t xml:space="preserve"> iz sedanje koncepcije »podjetja kot pravno </w:t>
      </w:r>
      <w:proofErr w:type="spellStart"/>
      <w:r>
        <w:t>personificiranega</w:t>
      </w:r>
      <w:proofErr w:type="spellEnd"/>
      <w:r>
        <w:t xml:space="preserve"> kapitala« v koncepcijo »(enako) pravne skupnosti lastnikov človeškega in finančnega kapitala;</w:t>
      </w:r>
    </w:p>
    <w:p w:rsidR="00A07E42" w:rsidRDefault="00A07E42" w:rsidP="00F8111F">
      <w:pPr>
        <w:pStyle w:val="Odstavekseznama"/>
        <w:numPr>
          <w:ilvl w:val="0"/>
          <w:numId w:val="8"/>
        </w:numPr>
        <w:jc w:val="both"/>
      </w:pPr>
      <w:r>
        <w:t xml:space="preserve">skladno s tem </w:t>
      </w:r>
      <w:r w:rsidRPr="00F8111F">
        <w:t xml:space="preserve">sprememba </w:t>
      </w:r>
      <w:r w:rsidR="00F8111F" w:rsidRPr="00F8111F">
        <w:rPr>
          <w:i/>
        </w:rPr>
        <w:t xml:space="preserve">kupoprodajnega </w:t>
      </w:r>
      <w:r w:rsidR="00F8111F">
        <w:rPr>
          <w:i/>
        </w:rPr>
        <w:t>(</w:t>
      </w:r>
      <w:r w:rsidR="00F8111F" w:rsidRPr="00F8111F">
        <w:rPr>
          <w:i/>
        </w:rPr>
        <w:t>mezdnega</w:t>
      </w:r>
      <w:r w:rsidR="00F8111F">
        <w:rPr>
          <w:i/>
        </w:rPr>
        <w:t>)</w:t>
      </w:r>
      <w:r w:rsidR="00F8111F" w:rsidRPr="00F8111F">
        <w:rPr>
          <w:i/>
        </w:rPr>
        <w:t xml:space="preserve"> razmerja</w:t>
      </w:r>
      <w:r w:rsidR="00F8111F">
        <w:t xml:space="preserve"> med lastniki dela in kapitala v asociativno produkcijsko (in s tem tudi razdelitveno) razmerje med lastniki obeh temeljnih produkcijskih dejavnikov;</w:t>
      </w:r>
    </w:p>
    <w:p w:rsidR="00F8111F" w:rsidRDefault="00F8111F" w:rsidP="00F8111F">
      <w:pPr>
        <w:pStyle w:val="Odstavekseznama"/>
        <w:numPr>
          <w:ilvl w:val="0"/>
          <w:numId w:val="8"/>
        </w:numPr>
        <w:jc w:val="both"/>
      </w:pPr>
      <w:r>
        <w:t xml:space="preserve">posledično pa tudi sprememba </w:t>
      </w:r>
      <w:r w:rsidRPr="00F8111F">
        <w:rPr>
          <w:i/>
        </w:rPr>
        <w:t>obstoječega modela faktorske razdelitve dohodkov</w:t>
      </w:r>
      <w:r>
        <w:t xml:space="preserve"> na podlagi marginalnega produkta v model razdelitve na podlagi dejansko ugotovljenih prispevkov obeh produkcijskih faktorjev in njunih lastnikov k </w:t>
      </w:r>
      <w:proofErr w:type="spellStart"/>
      <w:r>
        <w:t>novoustvarjeni</w:t>
      </w:r>
      <w:proofErr w:type="spellEnd"/>
      <w:r>
        <w:t xml:space="preserve"> vrednosti.</w:t>
      </w:r>
    </w:p>
    <w:p w:rsidR="00C57745" w:rsidRDefault="00C57745" w:rsidP="00C57745">
      <w:pPr>
        <w:jc w:val="both"/>
      </w:pPr>
      <w:r>
        <w:t xml:space="preserve">V tej fazi koncepta </w:t>
      </w:r>
      <w:r w:rsidR="0013529A">
        <w:t xml:space="preserve">ekonomske demokracije </w:t>
      </w:r>
      <w:r>
        <w:t xml:space="preserve">in </w:t>
      </w:r>
      <w:r w:rsidR="0013529A">
        <w:t xml:space="preserve">socialne države </w:t>
      </w:r>
      <w:r>
        <w:t xml:space="preserve">nimata več nobenih stičnih točk, ampak </w:t>
      </w:r>
      <w:r w:rsidR="0013529A">
        <w:t>prvi (z novim razdelitvenim modelom) potrebo po drugem</w:t>
      </w:r>
      <w:r w:rsidR="0013529A" w:rsidRPr="0013529A">
        <w:t xml:space="preserve"> </w:t>
      </w:r>
      <w:r w:rsidR="0013529A">
        <w:t xml:space="preserve">v bistvu v celoti izključi. </w:t>
      </w:r>
    </w:p>
    <w:p w:rsidR="00C57745" w:rsidRDefault="00C57745" w:rsidP="00C57745">
      <w:pPr>
        <w:jc w:val="both"/>
      </w:pPr>
    </w:p>
    <w:p w:rsidR="00506DBA" w:rsidRDefault="00506DBA" w:rsidP="00392C87">
      <w:pPr>
        <w:jc w:val="both"/>
      </w:pPr>
      <w:r w:rsidRPr="00FD0F9C">
        <w:t>Verjetno ni treba imeti prav bujne domišljije, da si lahko precej nazorno predstavljamo</w:t>
      </w:r>
      <w:r w:rsidRPr="00FD0F9C">
        <w:rPr>
          <w:b/>
        </w:rPr>
        <w:t xml:space="preserve"> radikalne spremembe</w:t>
      </w:r>
      <w:r w:rsidRPr="00FD0F9C">
        <w:t xml:space="preserve">, ki bi jih tovrstne korekture v </w:t>
      </w:r>
      <w:r>
        <w:t xml:space="preserve">njegovi </w:t>
      </w:r>
      <w:r w:rsidRPr="00FD0F9C">
        <w:t>institucionalni strukturi povzročile v sami naravi in načinu delovanja, predvsem pa tudi v konkretnih ekonomskih in socialnih učinkih oziroma posledicah družbenoekonomskega sistema</w:t>
      </w:r>
      <w:r>
        <w:t xml:space="preserve">, ki seveda ne bi imel prav nič več skupnega z obstoječim mezdnim kapitalizmom. </w:t>
      </w:r>
    </w:p>
    <w:p w:rsidR="00506DBA" w:rsidRDefault="00506DBA" w:rsidP="00392C87">
      <w:pPr>
        <w:jc w:val="both"/>
        <w:rPr>
          <w:b/>
        </w:rPr>
      </w:pPr>
    </w:p>
    <w:p w:rsidR="00F05F90" w:rsidRPr="0017372E" w:rsidRDefault="0017372E" w:rsidP="00392C87">
      <w:pPr>
        <w:jc w:val="both"/>
        <w:rPr>
          <w:b/>
        </w:rPr>
      </w:pPr>
      <w:r w:rsidRPr="0017372E">
        <w:rPr>
          <w:b/>
        </w:rPr>
        <w:t>8. Namesto zaključka</w:t>
      </w:r>
    </w:p>
    <w:p w:rsidR="007C1A2B" w:rsidRDefault="007C1A2B" w:rsidP="00392C87">
      <w:pPr>
        <w:jc w:val="both"/>
      </w:pPr>
    </w:p>
    <w:p w:rsidR="00F8111F" w:rsidRDefault="00F8111F" w:rsidP="00392C87">
      <w:pPr>
        <w:jc w:val="both"/>
      </w:pPr>
      <w:r>
        <w:t xml:space="preserve">Vse navedene institucionalne spremembe obstoječega kapitalizma, ki bi v končni fazi privedle do </w:t>
      </w:r>
      <w:r w:rsidR="00A03F4E">
        <w:t xml:space="preserve">»ekonomske demokracije« v pravem pomenu besede in do dejanske »osvoboditve dela«, </w:t>
      </w:r>
      <w:r w:rsidR="00A03F4E">
        <w:lastRenderedPageBreak/>
        <w:t xml:space="preserve">so </w:t>
      </w:r>
      <w:r w:rsidR="00A03F4E" w:rsidRPr="00A03F4E">
        <w:rPr>
          <w:b/>
        </w:rPr>
        <w:t>perspektivno brez dvoma povsem realno izvedljive</w:t>
      </w:r>
      <w:r w:rsidR="00A03F4E">
        <w:t>, a seveda ne čez noč. Verjetno pa je oz. bo - če zanemarimo bolj ali manj utopične socialistične ideje - samo v tem družbenoekonomskem sistemu mogoče govoriti o res popolni sistemski enakopravnosti nosilcev dela (človeškega kapitala) in nosilcev finančnega kapitala ter o ekonomsko pravični razdelitvi produkta.</w:t>
      </w:r>
    </w:p>
    <w:p w:rsidR="00770C00" w:rsidRDefault="00770C00" w:rsidP="00770C00">
      <w:pPr>
        <w:jc w:val="both"/>
        <w:rPr>
          <w:b/>
          <w:i/>
        </w:rPr>
      </w:pPr>
    </w:p>
    <w:p w:rsidR="00770C00" w:rsidRPr="00FD0F9C" w:rsidRDefault="00770C00" w:rsidP="00770C00">
      <w:pPr>
        <w:jc w:val="both"/>
        <w:rPr>
          <w:i/>
        </w:rPr>
      </w:pPr>
      <w:r w:rsidRPr="00FD0F9C">
        <w:rPr>
          <w:b/>
          <w:i/>
        </w:rPr>
        <w:t xml:space="preserve">Slika 3: </w:t>
      </w:r>
      <w:r w:rsidRPr="00FD0F9C">
        <w:rPr>
          <w:i/>
        </w:rPr>
        <w:t xml:space="preserve">Razvoj do »druge (končne) faze« sistema ekonomske demokracije kot dejansko </w:t>
      </w:r>
    </w:p>
    <w:p w:rsidR="00770C00" w:rsidRPr="00FD0F9C" w:rsidRDefault="00770C00" w:rsidP="00770C00">
      <w:pPr>
        <w:jc w:val="both"/>
      </w:pPr>
      <w:r w:rsidRPr="00FD0F9C">
        <w:rPr>
          <w:i/>
        </w:rPr>
        <w:t xml:space="preserve">       nove paradigme kapitalizma</w:t>
      </w:r>
    </w:p>
    <w:p w:rsidR="00A03F4E" w:rsidRDefault="00A03F4E" w:rsidP="00392C87">
      <w:pPr>
        <w:jc w:val="both"/>
      </w:pPr>
    </w:p>
    <w:p w:rsidR="00770C00" w:rsidRDefault="00770C00" w:rsidP="00392C87">
      <w:pPr>
        <w:jc w:val="both"/>
      </w:pPr>
      <w:r>
        <w:t xml:space="preserve">                </w:t>
      </w:r>
      <w:r>
        <w:rPr>
          <w:noProof/>
        </w:rPr>
        <w:drawing>
          <wp:inline distT="0" distB="0" distL="0" distR="0">
            <wp:extent cx="3867150" cy="5457825"/>
            <wp:effectExtent l="0" t="0" r="0" b="9525"/>
            <wp:docPr id="2" name="Slika 2" descr="Ekonomska demokracija_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konomska demokracija_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00" w:rsidRDefault="00770C00" w:rsidP="00392C87">
      <w:pPr>
        <w:jc w:val="both"/>
      </w:pPr>
    </w:p>
    <w:p w:rsidR="00770C00" w:rsidRDefault="00B3230D" w:rsidP="00392C87">
      <w:pPr>
        <w:jc w:val="both"/>
      </w:pPr>
      <w:r>
        <w:rPr>
          <w:i/>
        </w:rPr>
        <w:t>Vir: Gostiša M., Teorija ED kot nove sistemske paradigma kapitalizma</w:t>
      </w:r>
    </w:p>
    <w:p w:rsidR="00770C00" w:rsidRDefault="00770C00" w:rsidP="00392C87">
      <w:pPr>
        <w:jc w:val="both"/>
      </w:pPr>
    </w:p>
    <w:p w:rsidR="00C12024" w:rsidRPr="00877DC0" w:rsidRDefault="00A03F4E" w:rsidP="00392C87">
      <w:pPr>
        <w:jc w:val="both"/>
        <w:rPr>
          <w:b/>
        </w:rPr>
      </w:pPr>
      <w:r>
        <w:t>In to je tudi razlog, zaradi katere</w:t>
      </w:r>
      <w:r w:rsidR="00521264">
        <w:t xml:space="preserve">ga bi po prepričanju avtorja uvodoma omenjene knjige in tudi po mojem mnenju, moral koncept ekonomske demokracije postati (namesto koncepta socialne države) </w:t>
      </w:r>
      <w:r w:rsidR="00521264" w:rsidRPr="00521264">
        <w:rPr>
          <w:b/>
        </w:rPr>
        <w:t>temeljna - kratkoročna in dolgoročna - razvojna vizija</w:t>
      </w:r>
      <w:r w:rsidR="00521264">
        <w:t xml:space="preserve">, kateri naj bi </w:t>
      </w:r>
      <w:r w:rsidR="000A458F">
        <w:t xml:space="preserve">v prihodnje </w:t>
      </w:r>
      <w:r w:rsidR="00521264">
        <w:t xml:space="preserve">sledili evropska politična levica </w:t>
      </w:r>
      <w:r w:rsidR="00C12024">
        <w:t>in sindikati v svojih prizadevanjih za interese delavcev in delavstva. Največ, kar</w:t>
      </w:r>
      <w:r w:rsidR="00521264">
        <w:t xml:space="preserve"> </w:t>
      </w:r>
      <w:r w:rsidR="00C12024">
        <w:t xml:space="preserve">lahko storijo v tem smislu, je zagotovo to, da jih </w:t>
      </w:r>
      <w:r w:rsidR="00C12024" w:rsidRPr="00877DC0">
        <w:rPr>
          <w:b/>
        </w:rPr>
        <w:t>rešijo iz sedanjega mezdnega položaja.</w:t>
      </w:r>
      <w:r w:rsidR="00877DC0">
        <w:rPr>
          <w:b/>
        </w:rPr>
        <w:t xml:space="preserve"> </w:t>
      </w:r>
      <w:r w:rsidR="00877DC0" w:rsidRPr="00877DC0">
        <w:t xml:space="preserve">In to bi moralo pravzaprav prestavljati osnovno vizijo </w:t>
      </w:r>
      <w:r w:rsidR="00877DC0">
        <w:t xml:space="preserve">in naslednji korak </w:t>
      </w:r>
      <w:r w:rsidR="00877DC0" w:rsidRPr="00877DC0">
        <w:t>nadaljnjega</w:t>
      </w:r>
      <w:r w:rsidR="00877DC0">
        <w:rPr>
          <w:b/>
        </w:rPr>
        <w:t xml:space="preserve"> </w:t>
      </w:r>
      <w:r w:rsidR="00877DC0" w:rsidRPr="00877DC0">
        <w:t xml:space="preserve">boja </w:t>
      </w:r>
      <w:r w:rsidR="00877DC0">
        <w:t xml:space="preserve">socialdemokracije in sindikatov </w:t>
      </w:r>
      <w:r w:rsidR="00877DC0" w:rsidRPr="00877DC0">
        <w:t xml:space="preserve">za </w:t>
      </w:r>
      <w:r w:rsidR="00877DC0">
        <w:t xml:space="preserve">resnično </w:t>
      </w:r>
      <w:r w:rsidR="00877DC0">
        <w:rPr>
          <w:b/>
        </w:rPr>
        <w:t>»osvoboditev dela«.</w:t>
      </w:r>
    </w:p>
    <w:p w:rsidR="00C12024" w:rsidRDefault="00C12024" w:rsidP="00392C87">
      <w:pPr>
        <w:jc w:val="both"/>
      </w:pPr>
    </w:p>
    <w:p w:rsidR="0001350C" w:rsidRDefault="00C12024" w:rsidP="00392C87">
      <w:pPr>
        <w:jc w:val="both"/>
      </w:pPr>
      <w:r>
        <w:t>Morda bi bila torej lahko za evropsko socialno demokracijo to tista »tretja pot«, ki jo sicer že dolgo neuspešno išče.</w:t>
      </w:r>
    </w:p>
    <w:p w:rsidR="0001350C" w:rsidRDefault="0001350C" w:rsidP="00392C87">
      <w:pPr>
        <w:jc w:val="both"/>
      </w:pPr>
    </w:p>
    <w:p w:rsidR="00A03F4E" w:rsidRPr="00C04861" w:rsidRDefault="0001350C" w:rsidP="00392C87">
      <w:pPr>
        <w:jc w:val="both"/>
      </w:pPr>
      <w:r>
        <w:t>Portorož, 27. 2. 2015</w:t>
      </w:r>
      <w:r w:rsidR="00521264">
        <w:t xml:space="preserve"> </w:t>
      </w:r>
    </w:p>
    <w:sectPr w:rsidR="00A03F4E" w:rsidRPr="00C0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4DDD"/>
    <w:multiLevelType w:val="hybridMultilevel"/>
    <w:tmpl w:val="BDCA6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2028"/>
    <w:multiLevelType w:val="hybridMultilevel"/>
    <w:tmpl w:val="C1EE5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D0F67"/>
    <w:multiLevelType w:val="hybridMultilevel"/>
    <w:tmpl w:val="42844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E318F"/>
    <w:multiLevelType w:val="hybridMultilevel"/>
    <w:tmpl w:val="E8689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170AE"/>
    <w:multiLevelType w:val="hybridMultilevel"/>
    <w:tmpl w:val="150CD1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D1A05"/>
    <w:multiLevelType w:val="hybridMultilevel"/>
    <w:tmpl w:val="D3B44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01BDE"/>
    <w:multiLevelType w:val="hybridMultilevel"/>
    <w:tmpl w:val="6F3CE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42D15"/>
    <w:multiLevelType w:val="hybridMultilevel"/>
    <w:tmpl w:val="8AE053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55"/>
    <w:rsid w:val="0001350C"/>
    <w:rsid w:val="000305A2"/>
    <w:rsid w:val="000A458F"/>
    <w:rsid w:val="0013529A"/>
    <w:rsid w:val="0017372E"/>
    <w:rsid w:val="00174E90"/>
    <w:rsid w:val="001969F1"/>
    <w:rsid w:val="001C3B22"/>
    <w:rsid w:val="001C4A16"/>
    <w:rsid w:val="001E2052"/>
    <w:rsid w:val="00236A8F"/>
    <w:rsid w:val="00293C72"/>
    <w:rsid w:val="002D1137"/>
    <w:rsid w:val="002D76BB"/>
    <w:rsid w:val="00365955"/>
    <w:rsid w:val="0037205C"/>
    <w:rsid w:val="00392C87"/>
    <w:rsid w:val="00416039"/>
    <w:rsid w:val="004A2563"/>
    <w:rsid w:val="00506DBA"/>
    <w:rsid w:val="00521264"/>
    <w:rsid w:val="00522AE0"/>
    <w:rsid w:val="00686D7F"/>
    <w:rsid w:val="006939E5"/>
    <w:rsid w:val="006C7A4F"/>
    <w:rsid w:val="007634A9"/>
    <w:rsid w:val="00770C00"/>
    <w:rsid w:val="00774DBD"/>
    <w:rsid w:val="007919F9"/>
    <w:rsid w:val="007C1A2B"/>
    <w:rsid w:val="007F0817"/>
    <w:rsid w:val="00800EDE"/>
    <w:rsid w:val="00877DC0"/>
    <w:rsid w:val="008C4275"/>
    <w:rsid w:val="00913C5E"/>
    <w:rsid w:val="009420DA"/>
    <w:rsid w:val="00953CD5"/>
    <w:rsid w:val="00984025"/>
    <w:rsid w:val="00A03F4E"/>
    <w:rsid w:val="00A07E42"/>
    <w:rsid w:val="00A81431"/>
    <w:rsid w:val="00AF2354"/>
    <w:rsid w:val="00B3230D"/>
    <w:rsid w:val="00B7406F"/>
    <w:rsid w:val="00BA1558"/>
    <w:rsid w:val="00C04861"/>
    <w:rsid w:val="00C12024"/>
    <w:rsid w:val="00C57745"/>
    <w:rsid w:val="00C75A07"/>
    <w:rsid w:val="00D250AC"/>
    <w:rsid w:val="00F05F90"/>
    <w:rsid w:val="00F307D5"/>
    <w:rsid w:val="00F640EE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774D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C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C00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774D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C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C0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29</cp:revision>
  <dcterms:created xsi:type="dcterms:W3CDTF">2015-02-24T07:24:00Z</dcterms:created>
  <dcterms:modified xsi:type="dcterms:W3CDTF">2015-02-25T17:57:00Z</dcterms:modified>
</cp:coreProperties>
</file>