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42C" w:rsidRDefault="0024042C" w:rsidP="0024042C">
      <w:pPr>
        <w:jc w:val="center"/>
      </w:pPr>
      <w:r w:rsidRPr="0024042C">
        <w:t xml:space="preserve">Dr. </w:t>
      </w:r>
      <w:proofErr w:type="spellStart"/>
      <w:r w:rsidRPr="0024042C">
        <w:t>Mato</w:t>
      </w:r>
      <w:proofErr w:type="spellEnd"/>
      <w:r w:rsidRPr="0024042C">
        <w:t xml:space="preserve"> Gostiša</w:t>
      </w:r>
    </w:p>
    <w:p w:rsidR="0024042C" w:rsidRPr="0024042C" w:rsidRDefault="0024042C" w:rsidP="0024042C">
      <w:pPr>
        <w:jc w:val="center"/>
      </w:pPr>
      <w:bookmarkStart w:id="0" w:name="_GoBack"/>
      <w:bookmarkEnd w:id="0"/>
    </w:p>
    <w:p w:rsidR="00FE17E9" w:rsidRPr="00FE17E9" w:rsidRDefault="00FE17E9">
      <w:pPr>
        <w:rPr>
          <w:b/>
          <w:sz w:val="40"/>
          <w:szCs w:val="40"/>
        </w:rPr>
      </w:pPr>
      <w:r w:rsidRPr="00FE17E9">
        <w:rPr>
          <w:b/>
          <w:sz w:val="40"/>
          <w:szCs w:val="40"/>
        </w:rPr>
        <w:t xml:space="preserve">Vse bolj </w:t>
      </w:r>
      <w:r w:rsidR="00FA164D">
        <w:rPr>
          <w:b/>
          <w:sz w:val="40"/>
          <w:szCs w:val="40"/>
        </w:rPr>
        <w:t xml:space="preserve">brezumna </w:t>
      </w:r>
      <w:r w:rsidRPr="00FE17E9">
        <w:rPr>
          <w:b/>
          <w:sz w:val="40"/>
          <w:szCs w:val="40"/>
        </w:rPr>
        <w:t>ekonomska politika</w:t>
      </w:r>
    </w:p>
    <w:p w:rsidR="00D066C6" w:rsidRDefault="00D066C6">
      <w:pPr>
        <w:rPr>
          <w:sz w:val="28"/>
          <w:szCs w:val="28"/>
        </w:rPr>
      </w:pPr>
    </w:p>
    <w:p w:rsidR="00F207F9" w:rsidRPr="007B671A" w:rsidRDefault="00FE17E9" w:rsidP="007218FB">
      <w:pPr>
        <w:jc w:val="both"/>
        <w:rPr>
          <w:i/>
          <w:sz w:val="28"/>
          <w:szCs w:val="28"/>
        </w:rPr>
      </w:pPr>
      <w:r w:rsidRPr="007B671A">
        <w:rPr>
          <w:i/>
          <w:sz w:val="28"/>
          <w:szCs w:val="28"/>
        </w:rPr>
        <w:t xml:space="preserve">Človek skorajda ne more več verjeti, ko vsakodnevno z vseh strani posluša vse bolj </w:t>
      </w:r>
      <w:r w:rsidR="00704356" w:rsidRPr="007B671A">
        <w:rPr>
          <w:i/>
          <w:sz w:val="28"/>
          <w:szCs w:val="28"/>
        </w:rPr>
        <w:t>enoumno</w:t>
      </w:r>
      <w:r w:rsidRPr="007B671A">
        <w:rPr>
          <w:i/>
          <w:sz w:val="28"/>
          <w:szCs w:val="28"/>
        </w:rPr>
        <w:t xml:space="preserve"> ponu</w:t>
      </w:r>
      <w:r w:rsidR="007218FB" w:rsidRPr="007B671A">
        <w:rPr>
          <w:i/>
          <w:sz w:val="28"/>
          <w:szCs w:val="28"/>
        </w:rPr>
        <w:t>janje</w:t>
      </w:r>
      <w:r w:rsidRPr="007B671A">
        <w:rPr>
          <w:i/>
          <w:sz w:val="28"/>
          <w:szCs w:val="28"/>
        </w:rPr>
        <w:t xml:space="preserve"> </w:t>
      </w:r>
      <w:r w:rsidR="007218FB" w:rsidRPr="007B671A">
        <w:rPr>
          <w:i/>
          <w:sz w:val="28"/>
          <w:szCs w:val="28"/>
        </w:rPr>
        <w:t xml:space="preserve">klasičnih </w:t>
      </w:r>
      <w:r w:rsidRPr="007B671A">
        <w:rPr>
          <w:i/>
          <w:sz w:val="28"/>
          <w:szCs w:val="28"/>
        </w:rPr>
        <w:t>neoliberalnih receptov ekonomskega razvoja</w:t>
      </w:r>
      <w:r w:rsidR="007218FB" w:rsidRPr="007B671A">
        <w:rPr>
          <w:i/>
          <w:sz w:val="28"/>
          <w:szCs w:val="28"/>
        </w:rPr>
        <w:t>, usmerjenih izključno v »ustvarjanje čim bolj ugodnega poslovnega okolja za (finančni) kapital</w:t>
      </w:r>
      <w:r w:rsidR="00E05DB4">
        <w:rPr>
          <w:i/>
          <w:sz w:val="28"/>
          <w:szCs w:val="28"/>
        </w:rPr>
        <w:t>«</w:t>
      </w:r>
      <w:r w:rsidR="00562C14" w:rsidRPr="007B671A">
        <w:rPr>
          <w:i/>
          <w:sz w:val="28"/>
          <w:szCs w:val="28"/>
        </w:rPr>
        <w:t>, alternative pa nobene</w:t>
      </w:r>
      <w:r w:rsidR="007218FB" w:rsidRPr="007B671A">
        <w:rPr>
          <w:i/>
          <w:sz w:val="28"/>
          <w:szCs w:val="28"/>
        </w:rPr>
        <w:t xml:space="preserve">. Kot da nihče niti ne opazi naravnost tektonskih sprememb v objektivni družbenoekonomski realnosti, ki bi sicer </w:t>
      </w:r>
      <w:r w:rsidR="00401EF3" w:rsidRPr="007B671A">
        <w:rPr>
          <w:i/>
          <w:sz w:val="28"/>
          <w:szCs w:val="28"/>
        </w:rPr>
        <w:t xml:space="preserve">evidentno </w:t>
      </w:r>
      <w:r w:rsidR="007218FB" w:rsidRPr="007B671A">
        <w:rPr>
          <w:i/>
          <w:sz w:val="28"/>
          <w:szCs w:val="28"/>
        </w:rPr>
        <w:t>zahtevale odloč</w:t>
      </w:r>
      <w:r w:rsidR="00401EF3" w:rsidRPr="007B671A">
        <w:rPr>
          <w:i/>
          <w:sz w:val="28"/>
          <w:szCs w:val="28"/>
        </w:rPr>
        <w:t>e</w:t>
      </w:r>
      <w:r w:rsidR="007218FB" w:rsidRPr="007B671A">
        <w:rPr>
          <w:i/>
          <w:sz w:val="28"/>
          <w:szCs w:val="28"/>
        </w:rPr>
        <w:t>n</w:t>
      </w:r>
      <w:r w:rsidR="00401EF3" w:rsidRPr="007B671A">
        <w:rPr>
          <w:i/>
          <w:sz w:val="28"/>
          <w:szCs w:val="28"/>
        </w:rPr>
        <w:t xml:space="preserve"> preobrat</w:t>
      </w:r>
      <w:r w:rsidR="007218FB" w:rsidRPr="007B671A">
        <w:rPr>
          <w:i/>
          <w:sz w:val="28"/>
          <w:szCs w:val="28"/>
        </w:rPr>
        <w:t xml:space="preserve"> ekonomske politike v </w:t>
      </w:r>
      <w:r w:rsidR="00401EF3" w:rsidRPr="007B671A">
        <w:rPr>
          <w:i/>
          <w:sz w:val="28"/>
          <w:szCs w:val="28"/>
        </w:rPr>
        <w:t xml:space="preserve">ravno nasprotno smer, tj. predvsem v »ustvarjanje čim bolj ugodnega poslovnega okolja za človeški kapital«. </w:t>
      </w:r>
    </w:p>
    <w:p w:rsidR="00F207F9" w:rsidRDefault="00F207F9" w:rsidP="007218FB">
      <w:pPr>
        <w:jc w:val="both"/>
        <w:rPr>
          <w:sz w:val="28"/>
          <w:szCs w:val="28"/>
        </w:rPr>
      </w:pPr>
    </w:p>
    <w:p w:rsidR="00CF18BB" w:rsidRDefault="00126103" w:rsidP="007218FB">
      <w:pPr>
        <w:jc w:val="both"/>
      </w:pPr>
      <w:r w:rsidRPr="007B671A">
        <w:t>Ključna elementa omenjenih neoliberalnih receptov</w:t>
      </w:r>
      <w:r w:rsidR="007218FB" w:rsidRPr="007B671A">
        <w:t xml:space="preserve"> </w:t>
      </w:r>
      <w:r w:rsidRPr="007B671A">
        <w:t xml:space="preserve">sta, kot nenehno poslušamo, nujno </w:t>
      </w:r>
      <w:r w:rsidR="00C30F53">
        <w:t xml:space="preserve">še dodatno </w:t>
      </w:r>
      <w:r w:rsidRPr="00ED42FD">
        <w:rPr>
          <w:b/>
        </w:rPr>
        <w:t>»zmanjševanje stroškov dela«</w:t>
      </w:r>
      <w:r w:rsidRPr="007B671A">
        <w:t xml:space="preserve">, kar </w:t>
      </w:r>
      <w:r w:rsidR="00245B94" w:rsidRPr="007B671A">
        <w:t xml:space="preserve">je </w:t>
      </w:r>
      <w:r w:rsidRPr="007B671A">
        <w:t xml:space="preserve">seveda </w:t>
      </w:r>
      <w:r w:rsidR="00245B94" w:rsidRPr="007B671A">
        <w:t>le drugi izraz za</w:t>
      </w:r>
      <w:r w:rsidR="00D066C6">
        <w:t xml:space="preserve"> </w:t>
      </w:r>
      <w:r w:rsidRPr="007B671A">
        <w:t xml:space="preserve">zmanjševanje </w:t>
      </w:r>
      <w:r w:rsidR="00245B94" w:rsidRPr="007B671A">
        <w:t xml:space="preserve">obstoječih </w:t>
      </w:r>
      <w:r w:rsidRPr="007B671A">
        <w:t>pravic zaposlenih, in</w:t>
      </w:r>
      <w:r w:rsidR="00245B94" w:rsidRPr="007B671A">
        <w:t xml:space="preserve"> </w:t>
      </w:r>
      <w:r w:rsidR="00C30F53">
        <w:t xml:space="preserve">še </w:t>
      </w:r>
      <w:r w:rsidR="00245B94" w:rsidRPr="007B671A">
        <w:t xml:space="preserve">dodatna </w:t>
      </w:r>
      <w:r w:rsidR="00245B94" w:rsidRPr="00ED42FD">
        <w:rPr>
          <w:b/>
        </w:rPr>
        <w:t>»</w:t>
      </w:r>
      <w:proofErr w:type="spellStart"/>
      <w:r w:rsidR="00245B94" w:rsidRPr="00ED42FD">
        <w:rPr>
          <w:b/>
        </w:rPr>
        <w:t>fleksibilizacija</w:t>
      </w:r>
      <w:proofErr w:type="spellEnd"/>
      <w:r w:rsidR="00245B94" w:rsidRPr="00ED42FD">
        <w:rPr>
          <w:b/>
        </w:rPr>
        <w:t xml:space="preserve"> trga dela«</w:t>
      </w:r>
      <w:r w:rsidR="007B671A" w:rsidRPr="007B671A">
        <w:t xml:space="preserve">, kar v praksi pomeni predvsem (še) lažje odpuščanje zaposlenih in </w:t>
      </w:r>
      <w:r w:rsidR="00C30F53">
        <w:t xml:space="preserve">nadaljnja </w:t>
      </w:r>
      <w:r w:rsidR="007B671A" w:rsidRPr="007B671A">
        <w:t xml:space="preserve">širitev t. i. </w:t>
      </w:r>
      <w:proofErr w:type="spellStart"/>
      <w:r w:rsidR="007B671A" w:rsidRPr="007B671A">
        <w:t>prekernih</w:t>
      </w:r>
      <w:proofErr w:type="spellEnd"/>
      <w:r w:rsidR="007B671A" w:rsidRPr="007B671A">
        <w:t xml:space="preserve"> oblik dela. </w:t>
      </w:r>
      <w:r w:rsidR="00ED42FD">
        <w:t xml:space="preserve">Da nenehnega </w:t>
      </w:r>
      <w:r w:rsidR="00ED42FD" w:rsidRPr="00ED42FD">
        <w:rPr>
          <w:b/>
        </w:rPr>
        <w:t>krčenja socialne države</w:t>
      </w:r>
      <w:r w:rsidR="00ED42FD">
        <w:t xml:space="preserve"> niti ne omenjamo. </w:t>
      </w:r>
      <w:r w:rsidR="007B671A" w:rsidRPr="007B671A">
        <w:t>To naj bi po zatrjevanju zagovornikov teh ukrepov spodbudilo večja vlaganja (domačega in tujega) kapitala in s</w:t>
      </w:r>
      <w:r w:rsidR="00245B94" w:rsidRPr="007B671A">
        <w:t xml:space="preserve"> </w:t>
      </w:r>
      <w:r w:rsidR="007B671A" w:rsidRPr="007B671A">
        <w:t>tem ustvarjanje novih delovnih mest</w:t>
      </w:r>
      <w:r w:rsidR="00162879">
        <w:t xml:space="preserve"> ter ponoven zagon gospodarstva</w:t>
      </w:r>
      <w:r w:rsidR="007B671A" w:rsidRPr="007B671A">
        <w:t>.</w:t>
      </w:r>
      <w:r w:rsidR="00162879">
        <w:t xml:space="preserve"> A stvar je kar malce preveč poenostavljena, da bi </w:t>
      </w:r>
      <w:r w:rsidR="00C30F53">
        <w:t>utegnila biti tudi dejansko</w:t>
      </w:r>
      <w:r w:rsidR="00162879">
        <w:t xml:space="preserve"> učinkovita. Nasprotno</w:t>
      </w:r>
      <w:r w:rsidR="00ED42FD">
        <w:t xml:space="preserve">. </w:t>
      </w:r>
    </w:p>
    <w:p w:rsidR="00ED42FD" w:rsidRDefault="00ED42FD" w:rsidP="007218FB">
      <w:pPr>
        <w:jc w:val="both"/>
      </w:pPr>
    </w:p>
    <w:p w:rsidR="00ED42FD" w:rsidRPr="00874D40" w:rsidRDefault="00874D40" w:rsidP="007218FB">
      <w:pPr>
        <w:jc w:val="both"/>
        <w:rPr>
          <w:b/>
        </w:rPr>
      </w:pPr>
      <w:r w:rsidRPr="00874D40">
        <w:rPr>
          <w:b/>
        </w:rPr>
        <w:t>Brez višje dodane vrednosti</w:t>
      </w:r>
    </w:p>
    <w:p w:rsidR="00CF18BB" w:rsidRDefault="00CF18BB" w:rsidP="007218FB">
      <w:pPr>
        <w:jc w:val="both"/>
      </w:pPr>
    </w:p>
    <w:p w:rsidR="00FE17E9" w:rsidRDefault="00162879" w:rsidP="007218FB">
      <w:pPr>
        <w:jc w:val="both"/>
      </w:pPr>
      <w:r>
        <w:t>Kot prvo, ti ukrepi nimajo nobenega neposrednega učinka na ustvarjanje</w:t>
      </w:r>
      <w:r w:rsidR="007B671A" w:rsidRPr="007B671A">
        <w:t xml:space="preserve"> </w:t>
      </w:r>
      <w:r w:rsidR="00C30F53">
        <w:t xml:space="preserve">višje dodane vrednosti, ki </w:t>
      </w:r>
      <w:r w:rsidR="00F24F8F">
        <w:t xml:space="preserve">sicer </w:t>
      </w:r>
      <w:r w:rsidR="00C30F53">
        <w:t xml:space="preserve">edina lahko </w:t>
      </w:r>
      <w:r w:rsidR="00F24F8F">
        <w:t xml:space="preserve">zares </w:t>
      </w:r>
      <w:r w:rsidR="00C30F53">
        <w:t xml:space="preserve">požene zdravo ekonomsko rast, temveč pomenijo le njeno </w:t>
      </w:r>
      <w:r w:rsidR="00C30F53" w:rsidRPr="00D52102">
        <w:rPr>
          <w:b/>
        </w:rPr>
        <w:t>»prerazporejanje«</w:t>
      </w:r>
      <w:r w:rsidR="00C30F53">
        <w:t xml:space="preserve"> v korist</w:t>
      </w:r>
      <w:r w:rsidR="00F24F8F">
        <w:t xml:space="preserve"> večjih</w:t>
      </w:r>
      <w:r w:rsidR="00C30F53">
        <w:t xml:space="preserve"> dobičkov lastnikov kapitala</w:t>
      </w:r>
      <w:r w:rsidR="00F24F8F">
        <w:t xml:space="preserve"> brez kakršnegakoli zagotovila</w:t>
      </w:r>
      <w:r w:rsidR="00C30F53">
        <w:t xml:space="preserve"> </w:t>
      </w:r>
      <w:r w:rsidR="00F24F8F">
        <w:t xml:space="preserve">za njihovo dejansko </w:t>
      </w:r>
      <w:proofErr w:type="spellStart"/>
      <w:r w:rsidR="00F24F8F" w:rsidRPr="00D52102">
        <w:rPr>
          <w:b/>
        </w:rPr>
        <w:t>reinvestiranje</w:t>
      </w:r>
      <w:proofErr w:type="spellEnd"/>
      <w:r w:rsidR="00F24F8F" w:rsidRPr="00D52102">
        <w:rPr>
          <w:b/>
        </w:rPr>
        <w:t>.</w:t>
      </w:r>
      <w:r w:rsidR="00F24F8F">
        <w:t xml:space="preserve"> Bolj verjetno je, da bi se na ta način povečani dobički </w:t>
      </w:r>
      <w:proofErr w:type="spellStart"/>
      <w:r w:rsidR="002F32C6">
        <w:t>zaenkrat</w:t>
      </w:r>
      <w:proofErr w:type="spellEnd"/>
      <w:r w:rsidR="002F32C6">
        <w:t xml:space="preserve"> </w:t>
      </w:r>
      <w:r w:rsidR="00F24F8F">
        <w:t>prvenstveno prelili v dividende, kajti lastniki najprej zahtevajo »pričakovani donos na kapital«. Dokler ta ni dosežen, je iluzorno sanjati o kakem (</w:t>
      </w:r>
      <w:proofErr w:type="spellStart"/>
      <w:r w:rsidR="00F24F8F">
        <w:t>re</w:t>
      </w:r>
      <w:proofErr w:type="spellEnd"/>
      <w:r w:rsidR="00F24F8F">
        <w:t>)investiranju kapitala.</w:t>
      </w:r>
      <w:r w:rsidR="005E1883">
        <w:t xml:space="preserve"> A na ta način lahko znižujemo »stroške dela« v nedogled brez kakršnegakoli želenega efekta. Šele ko bodo ti stroški na ravni </w:t>
      </w:r>
      <w:r w:rsidR="00D066C6">
        <w:t>–</w:t>
      </w:r>
      <w:r w:rsidR="002F32C6">
        <w:t xml:space="preserve"> za nas nesprejemljivih </w:t>
      </w:r>
      <w:r w:rsidR="00D066C6">
        <w:t>–</w:t>
      </w:r>
      <w:r w:rsidR="002F32C6">
        <w:t xml:space="preserve"> </w:t>
      </w:r>
      <w:r w:rsidR="005E1883">
        <w:t xml:space="preserve">kitajskih in </w:t>
      </w:r>
      <w:proofErr w:type="spellStart"/>
      <w:r w:rsidR="005E1883">
        <w:t>bangladeševskih</w:t>
      </w:r>
      <w:proofErr w:type="spellEnd"/>
      <w:r w:rsidR="005E1883">
        <w:t xml:space="preserve"> plač in drugih delavskih pravic, je mogoče računati na dovolj »ugodne« poslovne pogoje za kapital in s tem za njegovo (</w:t>
      </w:r>
      <w:proofErr w:type="spellStart"/>
      <w:r w:rsidR="005E1883">
        <w:t>re</w:t>
      </w:r>
      <w:proofErr w:type="spellEnd"/>
      <w:r w:rsidR="005E1883">
        <w:t>)investiranje v Sloveniji (razen v primerih, ko je za določeno proizvodnjo potrebna visoko kvalificirana »delovna sila«, ki je drugod ni na razpolago). Kajti znano je, da je kapital »plaha ptica«, ki se hitro seli</w:t>
      </w:r>
      <w:r w:rsidR="002F32C6">
        <w:t xml:space="preserve"> in se bolj malo meni za dolgoročne interese posameznih okolij. Ta pristop k ustvarjanju pogojev za gospodarsko rast je prej</w:t>
      </w:r>
      <w:r w:rsidR="00F9774F">
        <w:t xml:space="preserve"> naravnost</w:t>
      </w:r>
      <w:r w:rsidR="00D066C6">
        <w:t xml:space="preserve"> </w:t>
      </w:r>
      <w:r w:rsidR="002F32C6">
        <w:t>poguben kot pa perspektivno obetaven.</w:t>
      </w:r>
    </w:p>
    <w:p w:rsidR="00874D40" w:rsidRDefault="00874D40" w:rsidP="007218FB">
      <w:pPr>
        <w:jc w:val="both"/>
      </w:pPr>
    </w:p>
    <w:p w:rsidR="00874D40" w:rsidRPr="00874D40" w:rsidRDefault="00874D40" w:rsidP="007218FB">
      <w:pPr>
        <w:jc w:val="both"/>
        <w:rPr>
          <w:b/>
        </w:rPr>
      </w:pPr>
      <w:r w:rsidRPr="00874D40">
        <w:rPr>
          <w:b/>
        </w:rPr>
        <w:t>Pogubni učinki na »zavzetost« zaposlenih</w:t>
      </w:r>
    </w:p>
    <w:p w:rsidR="002F32C6" w:rsidRDefault="002F32C6" w:rsidP="007218FB">
      <w:pPr>
        <w:jc w:val="both"/>
      </w:pPr>
    </w:p>
    <w:p w:rsidR="005E04BB" w:rsidRDefault="002F32C6" w:rsidP="007218FB">
      <w:pPr>
        <w:jc w:val="both"/>
      </w:pPr>
      <w:r>
        <w:t xml:space="preserve">Kot drugo in še bolj bistveno, ti ukrepi na drugi strani brez dvoma dobesedno </w:t>
      </w:r>
      <w:r w:rsidRPr="004E0859">
        <w:rPr>
          <w:b/>
        </w:rPr>
        <w:t>ubijajo »zavzetost«</w:t>
      </w:r>
      <w:r>
        <w:t xml:space="preserve"> (tj. delovno motivacijo in organizacijsko pripadnost) zaposlenih ter s tem učinkovito izrabo </w:t>
      </w:r>
      <w:r w:rsidRPr="004E0859">
        <w:rPr>
          <w:b/>
        </w:rPr>
        <w:t>objektivno razpoložljivega človeškega kapitala</w:t>
      </w:r>
      <w:r>
        <w:t xml:space="preserve"> </w:t>
      </w:r>
      <w:r w:rsidR="00F9774F">
        <w:t xml:space="preserve">(tj. znanja, delovnih zmožnosti in ustvarjalnosti zaposlenih) v produkcijske namene, kar je </w:t>
      </w:r>
      <w:r w:rsidR="004E0859">
        <w:t xml:space="preserve">v današnjem času </w:t>
      </w:r>
      <w:r w:rsidR="00F9774F">
        <w:t>ekonomsko naravnost katastrofalno. Kako si neoliberalni ekonomisti predstavljajo</w:t>
      </w:r>
      <w:r w:rsidR="004E0859">
        <w:t xml:space="preserve"> prek nenehnega krčenja delovnopravnih pravic dvigati »delovno motivacijo« zaposlenih, prek uvajanja </w:t>
      </w:r>
      <w:proofErr w:type="spellStart"/>
      <w:r w:rsidR="004E0859">
        <w:t>prek</w:t>
      </w:r>
      <w:r w:rsidR="00031B4C">
        <w:t>e</w:t>
      </w:r>
      <w:r w:rsidR="004E0859">
        <w:t>rnih</w:t>
      </w:r>
      <w:proofErr w:type="spellEnd"/>
      <w:r w:rsidR="004E0859">
        <w:t xml:space="preserve"> oblik dela in še lažjega odpuščanja pa njihovo </w:t>
      </w:r>
      <w:r w:rsidR="00031B4C">
        <w:t>»</w:t>
      </w:r>
      <w:r w:rsidR="004E0859">
        <w:t>pripa</w:t>
      </w:r>
      <w:r w:rsidR="00031B4C">
        <w:t>d</w:t>
      </w:r>
      <w:r w:rsidR="004E0859">
        <w:t>nost</w:t>
      </w:r>
      <w:r w:rsidR="00031B4C">
        <w:t xml:space="preserve"> podjetjem«, </w:t>
      </w:r>
      <w:r w:rsidR="00031B4C">
        <w:lastRenderedPageBreak/>
        <w:t xml:space="preserve">seveda nikomur z zdravim razumom ni jasno. </w:t>
      </w:r>
      <w:r w:rsidR="002D5DDD">
        <w:t>Z</w:t>
      </w:r>
      <w:r w:rsidR="008B2A73">
        <w:t xml:space="preserve">di se, da jim je tega tudi figo mar. </w:t>
      </w:r>
      <w:r w:rsidR="00C26C92">
        <w:t xml:space="preserve">Njihova </w:t>
      </w:r>
      <w:proofErr w:type="spellStart"/>
      <w:r w:rsidR="00C26C92">
        <w:t>opsesija</w:t>
      </w:r>
      <w:proofErr w:type="spellEnd"/>
      <w:r w:rsidR="00C26C92">
        <w:t xml:space="preserve"> še naprej ostaja izključno le ustvarjanje ugodnega poslovnega okolja za finančni kapital. </w:t>
      </w:r>
      <w:r w:rsidR="008B2A73">
        <w:t>In to kljub splošno (pri)znanemu dejstvu,</w:t>
      </w:r>
      <w:r w:rsidR="00736EDB">
        <w:t xml:space="preserve"> da je v sodobnih pogojih gospodarjenja prav zavzetost zaposlenih (t. i. objektivna komponenta človeškega kapitala) </w:t>
      </w:r>
      <w:r w:rsidR="00D066C6">
        <w:t>–</w:t>
      </w:r>
      <w:r w:rsidR="00736EDB">
        <w:t xml:space="preserve"> ob enaki</w:t>
      </w:r>
      <w:r w:rsidR="005E04BB">
        <w:t xml:space="preserve"> njihovi enaki </w:t>
      </w:r>
      <w:r w:rsidR="00736EDB">
        <w:t xml:space="preserve">strokovni usposobljenosti (t. i. objektivni komponenti </w:t>
      </w:r>
      <w:r w:rsidR="00891399">
        <w:t xml:space="preserve">razpoložljivega </w:t>
      </w:r>
      <w:r w:rsidR="00736EDB">
        <w:t>človeškega kapitala</w:t>
      </w:r>
      <w:r w:rsidR="005E04BB">
        <w:t>)</w:t>
      </w:r>
      <w:r w:rsidR="00736EDB">
        <w:t xml:space="preserve"> in </w:t>
      </w:r>
      <w:r w:rsidR="002D5DDD">
        <w:t xml:space="preserve">ob </w:t>
      </w:r>
      <w:r w:rsidR="00736EDB">
        <w:t xml:space="preserve">enaki količini vloženega finančnega kapitala </w:t>
      </w:r>
      <w:r w:rsidR="00D066C6">
        <w:t>–</w:t>
      </w:r>
      <w:r w:rsidR="00736EDB">
        <w:t xml:space="preserve"> </w:t>
      </w:r>
      <w:r w:rsidR="00736EDB" w:rsidRPr="00891399">
        <w:rPr>
          <w:b/>
        </w:rPr>
        <w:t>glavna</w:t>
      </w:r>
      <w:r w:rsidR="00891399" w:rsidRPr="00891399">
        <w:rPr>
          <w:b/>
        </w:rPr>
        <w:t xml:space="preserve"> in daleč najpomembnejša</w:t>
      </w:r>
      <w:r w:rsidR="00D066C6">
        <w:rPr>
          <w:b/>
        </w:rPr>
        <w:t xml:space="preserve"> </w:t>
      </w:r>
      <w:r w:rsidR="00891399" w:rsidRPr="00891399">
        <w:rPr>
          <w:b/>
        </w:rPr>
        <w:t>konkurenčna</w:t>
      </w:r>
      <w:r w:rsidR="00D066C6">
        <w:rPr>
          <w:b/>
        </w:rPr>
        <w:t xml:space="preserve"> </w:t>
      </w:r>
      <w:r w:rsidR="00891399" w:rsidRPr="00891399">
        <w:rPr>
          <w:b/>
        </w:rPr>
        <w:t>prednost podjetij</w:t>
      </w:r>
      <w:r w:rsidR="00A75AF5">
        <w:t>.</w:t>
      </w:r>
      <w:r w:rsidR="00D066C6">
        <w:t xml:space="preserve"> </w:t>
      </w:r>
    </w:p>
    <w:p w:rsidR="00880A69" w:rsidRDefault="00880A69" w:rsidP="007218FB">
      <w:pPr>
        <w:jc w:val="both"/>
      </w:pPr>
    </w:p>
    <w:p w:rsidR="00874D40" w:rsidRPr="00874D40" w:rsidRDefault="00874D40" w:rsidP="007218FB">
      <w:pPr>
        <w:jc w:val="both"/>
        <w:rPr>
          <w:b/>
        </w:rPr>
      </w:pPr>
      <w:r w:rsidRPr="00874D40">
        <w:rPr>
          <w:b/>
        </w:rPr>
        <w:t>Ekonomski pomen »zavzetosti« zaposlenih</w:t>
      </w:r>
    </w:p>
    <w:p w:rsidR="00874D40" w:rsidRDefault="00874D40" w:rsidP="007218FB">
      <w:pPr>
        <w:jc w:val="both"/>
      </w:pPr>
    </w:p>
    <w:p w:rsidR="00880A69" w:rsidRDefault="00880A69" w:rsidP="00880A69">
      <w:pPr>
        <w:pStyle w:val="Golobesedilo"/>
        <w:jc w:val="both"/>
        <w:rPr>
          <w:rFonts w:ascii="Times New Roman" w:hAnsi="Times New Roman" w:cs="Times New Roman"/>
          <w:sz w:val="24"/>
          <w:szCs w:val="24"/>
        </w:rPr>
      </w:pPr>
      <w:r>
        <w:rPr>
          <w:rFonts w:ascii="Times New Roman" w:hAnsi="Times New Roman" w:cs="Times New Roman"/>
          <w:sz w:val="24"/>
          <w:szCs w:val="24"/>
        </w:rPr>
        <w:t xml:space="preserve">Kako pomembno je vprašanje »zavzetosti« zaposlenih za poslovno uspešnost podjetij in gospodarstva na splošno, morda najbolj nazorno kažejo ugotovitve znamenite Gallupove študije o zavzetosti zaposlenih, ki </w:t>
      </w:r>
      <w:r w:rsidRPr="00F83BF1">
        <w:rPr>
          <w:rFonts w:ascii="Times New Roman" w:hAnsi="Times New Roman" w:cs="Times New Roman"/>
          <w:sz w:val="24"/>
          <w:szCs w:val="24"/>
        </w:rPr>
        <w:t>se permanentno izvaja že od 90-ih let</w:t>
      </w:r>
      <w:r>
        <w:rPr>
          <w:rFonts w:ascii="Times New Roman" w:hAnsi="Times New Roman" w:cs="Times New Roman"/>
          <w:sz w:val="24"/>
          <w:szCs w:val="24"/>
        </w:rPr>
        <w:t xml:space="preserve"> in ki v zadnjem poročilu </w:t>
      </w:r>
      <w:r w:rsidRPr="00F83BF1">
        <w:rPr>
          <w:rFonts w:ascii="Times New Roman" w:hAnsi="Times New Roman" w:cs="Times New Roman"/>
          <w:sz w:val="24"/>
          <w:szCs w:val="24"/>
        </w:rPr>
        <w:t>(iz let</w:t>
      </w:r>
      <w:r>
        <w:rPr>
          <w:rFonts w:ascii="Times New Roman" w:hAnsi="Times New Roman" w:cs="Times New Roman"/>
          <w:sz w:val="24"/>
          <w:szCs w:val="24"/>
        </w:rPr>
        <w:t>a</w:t>
      </w:r>
      <w:r w:rsidRPr="00F83BF1">
        <w:rPr>
          <w:rFonts w:ascii="Times New Roman" w:hAnsi="Times New Roman" w:cs="Times New Roman"/>
          <w:sz w:val="24"/>
          <w:szCs w:val="24"/>
        </w:rPr>
        <w:t xml:space="preserve"> 2013</w:t>
      </w:r>
      <w:r>
        <w:rPr>
          <w:rFonts w:ascii="Times New Roman" w:hAnsi="Times New Roman" w:cs="Times New Roman"/>
          <w:sz w:val="24"/>
          <w:szCs w:val="24"/>
        </w:rPr>
        <w:t>) navaja v tem smislu naravnost šokantne in (tudi) zastrašujoče</w:t>
      </w:r>
      <w:r w:rsidRPr="00F83BF1">
        <w:rPr>
          <w:rFonts w:ascii="Times New Roman" w:hAnsi="Times New Roman" w:cs="Times New Roman"/>
          <w:sz w:val="24"/>
          <w:szCs w:val="24"/>
        </w:rPr>
        <w:t>, vendar pa hkrati zelo zgovorn</w:t>
      </w:r>
      <w:r>
        <w:rPr>
          <w:rFonts w:ascii="Times New Roman" w:hAnsi="Times New Roman" w:cs="Times New Roman"/>
          <w:sz w:val="24"/>
          <w:szCs w:val="24"/>
        </w:rPr>
        <w:t>e podatke.</w:t>
      </w:r>
      <w:r w:rsidRPr="00F83BF1">
        <w:rPr>
          <w:rFonts w:ascii="Times New Roman" w:hAnsi="Times New Roman" w:cs="Times New Roman"/>
          <w:sz w:val="24"/>
          <w:szCs w:val="24"/>
        </w:rPr>
        <w:t xml:space="preserve"> Samo </w:t>
      </w:r>
      <w:r w:rsidRPr="00CF18BB">
        <w:rPr>
          <w:rFonts w:ascii="Times New Roman" w:hAnsi="Times New Roman" w:cs="Times New Roman"/>
          <w:b/>
          <w:sz w:val="24"/>
          <w:szCs w:val="24"/>
        </w:rPr>
        <w:t>13 % zaposlenih</w:t>
      </w:r>
      <w:r w:rsidR="00CF18BB" w:rsidRPr="00CF18BB">
        <w:rPr>
          <w:rFonts w:ascii="Times New Roman" w:hAnsi="Times New Roman" w:cs="Times New Roman"/>
          <w:b/>
          <w:sz w:val="24"/>
          <w:szCs w:val="24"/>
        </w:rPr>
        <w:t xml:space="preserve"> je zavzetih</w:t>
      </w:r>
      <w:r w:rsidRPr="00F83BF1">
        <w:rPr>
          <w:rFonts w:ascii="Times New Roman" w:hAnsi="Times New Roman" w:cs="Times New Roman"/>
          <w:sz w:val="24"/>
          <w:szCs w:val="24"/>
        </w:rPr>
        <w:t>, in torej pozitivno subjektivno prispevajo k po</w:t>
      </w:r>
      <w:r>
        <w:rPr>
          <w:rFonts w:ascii="Times New Roman" w:hAnsi="Times New Roman" w:cs="Times New Roman"/>
          <w:sz w:val="24"/>
          <w:szCs w:val="24"/>
        </w:rPr>
        <w:t>slovnemu uspehu svojih podjetij,</w:t>
      </w:r>
      <w:r w:rsidRPr="00F83BF1">
        <w:rPr>
          <w:rFonts w:ascii="Times New Roman" w:hAnsi="Times New Roman" w:cs="Times New Roman"/>
          <w:sz w:val="24"/>
          <w:szCs w:val="24"/>
        </w:rPr>
        <w:t xml:space="preserve"> </w:t>
      </w:r>
      <w:r>
        <w:rPr>
          <w:rFonts w:ascii="Times New Roman" w:hAnsi="Times New Roman" w:cs="Times New Roman"/>
          <w:sz w:val="24"/>
          <w:szCs w:val="24"/>
        </w:rPr>
        <w:t>v</w:t>
      </w:r>
      <w:r w:rsidRPr="00F83BF1">
        <w:rPr>
          <w:rFonts w:ascii="Times New Roman" w:hAnsi="Times New Roman" w:cs="Times New Roman"/>
          <w:sz w:val="24"/>
          <w:szCs w:val="24"/>
        </w:rPr>
        <w:t xml:space="preserve">elika večina, </w:t>
      </w:r>
      <w:r w:rsidRPr="007D7723">
        <w:rPr>
          <w:rFonts w:ascii="Times New Roman" w:hAnsi="Times New Roman" w:cs="Times New Roman"/>
          <w:sz w:val="24"/>
          <w:szCs w:val="24"/>
        </w:rPr>
        <w:t xml:space="preserve">tj. </w:t>
      </w:r>
      <w:r w:rsidRPr="00CF18BB">
        <w:rPr>
          <w:rFonts w:ascii="Times New Roman" w:hAnsi="Times New Roman" w:cs="Times New Roman"/>
          <w:b/>
          <w:sz w:val="24"/>
          <w:szCs w:val="24"/>
        </w:rPr>
        <w:t>63 %, je nezavzetih</w:t>
      </w:r>
      <w:r w:rsidRPr="007D7723">
        <w:rPr>
          <w:rFonts w:ascii="Times New Roman" w:hAnsi="Times New Roman" w:cs="Times New Roman"/>
          <w:sz w:val="24"/>
          <w:szCs w:val="24"/>
        </w:rPr>
        <w:t xml:space="preserve">, kar </w:t>
      </w:r>
      <w:r w:rsidRPr="00CF18BB">
        <w:rPr>
          <w:rFonts w:ascii="Times New Roman" w:hAnsi="Times New Roman" w:cs="Times New Roman"/>
          <w:b/>
          <w:sz w:val="24"/>
          <w:szCs w:val="24"/>
        </w:rPr>
        <w:t>24 % pa je celo aktivno nezavzetih</w:t>
      </w:r>
      <w:r>
        <w:rPr>
          <w:rFonts w:ascii="Times New Roman" w:hAnsi="Times New Roman" w:cs="Times New Roman"/>
          <w:sz w:val="24"/>
          <w:szCs w:val="24"/>
        </w:rPr>
        <w:t xml:space="preserve">. </w:t>
      </w:r>
      <w:r w:rsidRPr="007D7723">
        <w:rPr>
          <w:rFonts w:ascii="Times New Roman" w:hAnsi="Times New Roman" w:cs="Times New Roman"/>
          <w:sz w:val="24"/>
          <w:szCs w:val="24"/>
        </w:rPr>
        <w:t>Povedano v grobih številkah to pomeni 900 milijonov nezavzetih in 340 milijonov aktivno nezavzetih delavcev po vsem svetu. Ob ugotovitvi, da 5 % povečanje zavzetosti</w:t>
      </w:r>
      <w:r w:rsidRPr="007D7723">
        <w:rPr>
          <w:rFonts w:ascii="Times New Roman" w:hAnsi="Times New Roman" w:cs="Times New Roman"/>
          <w:b/>
          <w:sz w:val="24"/>
          <w:szCs w:val="24"/>
        </w:rPr>
        <w:t xml:space="preserve"> </w:t>
      </w:r>
      <w:r w:rsidRPr="007D7723">
        <w:rPr>
          <w:rFonts w:ascii="Times New Roman" w:hAnsi="Times New Roman" w:cs="Times New Roman"/>
          <w:sz w:val="24"/>
          <w:szCs w:val="24"/>
        </w:rPr>
        <w:t>prispeva kar 2,4 % k dvigu poslovnih prihodkov, so ocenjeni stroški oziroma škoda, ki jo vsako leto utrpijo posamezne nacionalne ekonomije zaradi aktivne nezavzetosti zaposlenih, seveda ogromni: ZDA izgubljajo med 450 in 550 milijard dolarjev, Nemčija med 112 in 138 milijard evrov (tj. med 151 in 186 milijard dolarjev), Velika Britanija med 52 in 70 milijard funtov (tj. med 83 in 112 milijard dolarjev).</w:t>
      </w:r>
    </w:p>
    <w:p w:rsidR="005E04BB" w:rsidRDefault="005E04BB" w:rsidP="007218FB">
      <w:pPr>
        <w:jc w:val="both"/>
      </w:pPr>
    </w:p>
    <w:p w:rsidR="007266FF" w:rsidRPr="00CA4DC7" w:rsidRDefault="00CA4DC7" w:rsidP="007218FB">
      <w:pPr>
        <w:jc w:val="both"/>
        <w:rPr>
          <w:b/>
        </w:rPr>
      </w:pPr>
      <w:r w:rsidRPr="00CA4DC7">
        <w:rPr>
          <w:b/>
        </w:rPr>
        <w:t xml:space="preserve">Zgrešena </w:t>
      </w:r>
      <w:proofErr w:type="spellStart"/>
      <w:r w:rsidRPr="00CA4DC7">
        <w:rPr>
          <w:b/>
        </w:rPr>
        <w:t>opsesija</w:t>
      </w:r>
      <w:proofErr w:type="spellEnd"/>
      <w:r w:rsidRPr="00CA4DC7">
        <w:rPr>
          <w:b/>
        </w:rPr>
        <w:t xml:space="preserve"> ekonomske politike</w:t>
      </w:r>
    </w:p>
    <w:p w:rsidR="007266FF" w:rsidRDefault="007266FF" w:rsidP="007218FB">
      <w:pPr>
        <w:jc w:val="both"/>
      </w:pPr>
    </w:p>
    <w:p w:rsidR="002F32C6" w:rsidRDefault="00416145" w:rsidP="007218FB">
      <w:pPr>
        <w:jc w:val="both"/>
      </w:pPr>
      <w:r>
        <w:t>Obenem pa so</w:t>
      </w:r>
      <w:r w:rsidR="00A75AF5">
        <w:t xml:space="preserve"> </w:t>
      </w:r>
      <w:r w:rsidR="00D066C6">
        <w:t>–</w:t>
      </w:r>
      <w:r w:rsidR="002D5DDD">
        <w:t xml:space="preserve"> vsaj v okviru poslovnih znanosti </w:t>
      </w:r>
      <w:r w:rsidR="00D066C6">
        <w:t>–</w:t>
      </w:r>
      <w:r w:rsidR="002D5DDD">
        <w:t xml:space="preserve"> </w:t>
      </w:r>
      <w:r w:rsidR="005E04BB">
        <w:t xml:space="preserve">bolj ali manj </w:t>
      </w:r>
      <w:r>
        <w:t>znani</w:t>
      </w:r>
      <w:r w:rsidR="00A75AF5">
        <w:t xml:space="preserve"> tudi</w:t>
      </w:r>
      <w:r>
        <w:t xml:space="preserve"> ključni </w:t>
      </w:r>
      <w:r w:rsidR="0027774A">
        <w:t xml:space="preserve">priporočljivi </w:t>
      </w:r>
      <w:r>
        <w:t xml:space="preserve">ukrepi </w:t>
      </w:r>
      <w:r w:rsidR="005E04BB">
        <w:t xml:space="preserve">za njeno spodbujanje. Gre predvsem za ukrepe </w:t>
      </w:r>
      <w:r w:rsidR="00447ECF">
        <w:t xml:space="preserve">za hitrejši razvoj sodobnih oblik </w:t>
      </w:r>
      <w:r w:rsidR="00D066C6">
        <w:rPr>
          <w:b/>
        </w:rPr>
        <w:t>t. i.</w:t>
      </w:r>
      <w:r w:rsidR="00447ECF" w:rsidRPr="0027774A">
        <w:rPr>
          <w:b/>
        </w:rPr>
        <w:t xml:space="preserve"> organizacijske participacije zaposlenih</w:t>
      </w:r>
      <w:r w:rsidR="00447ECF">
        <w:t xml:space="preserve">, </w:t>
      </w:r>
      <w:r w:rsidR="007F14AE">
        <w:t xml:space="preserve">ki pomenijo postopno preseganje njihovega klasičnega, izrazito </w:t>
      </w:r>
      <w:proofErr w:type="spellStart"/>
      <w:r w:rsidR="007F14AE">
        <w:t>demotivacijsko</w:t>
      </w:r>
      <w:proofErr w:type="spellEnd"/>
      <w:r w:rsidR="007F14AE">
        <w:t xml:space="preserve"> učinkujočega mezdnega položaja v poslovnih procesih. T</w:t>
      </w:r>
      <w:r w:rsidR="00447ECF">
        <w:t>o so</w:t>
      </w:r>
      <w:r w:rsidR="00D066C6">
        <w:t>:</w:t>
      </w:r>
      <w:r w:rsidR="00447ECF">
        <w:t xml:space="preserve"> </w:t>
      </w:r>
    </w:p>
    <w:p w:rsidR="00447ECF" w:rsidRDefault="00447ECF" w:rsidP="00447ECF">
      <w:pPr>
        <w:pStyle w:val="Odstavekseznama"/>
        <w:numPr>
          <w:ilvl w:val="0"/>
          <w:numId w:val="1"/>
        </w:numPr>
        <w:jc w:val="both"/>
      </w:pPr>
      <w:r>
        <w:t>sodelovanje pri upravljanju,</w:t>
      </w:r>
    </w:p>
    <w:p w:rsidR="00447ECF" w:rsidRDefault="00447ECF" w:rsidP="00447ECF">
      <w:pPr>
        <w:pStyle w:val="Odstavekseznama"/>
        <w:numPr>
          <w:ilvl w:val="0"/>
          <w:numId w:val="1"/>
        </w:numPr>
        <w:jc w:val="both"/>
      </w:pPr>
      <w:r>
        <w:t xml:space="preserve">udeležba pri dobičku in </w:t>
      </w:r>
    </w:p>
    <w:p w:rsidR="00447ECF" w:rsidRDefault="00447ECF" w:rsidP="00447ECF">
      <w:pPr>
        <w:pStyle w:val="Odstavekseznama"/>
        <w:numPr>
          <w:ilvl w:val="0"/>
          <w:numId w:val="1"/>
        </w:numPr>
        <w:jc w:val="both"/>
      </w:pPr>
      <w:r>
        <w:t>širše notranje lastništvo zaposlenih (delavsko delničarstvo, delavsko zadružništvo itd.),</w:t>
      </w:r>
    </w:p>
    <w:p w:rsidR="002A56E1" w:rsidRDefault="00447ECF" w:rsidP="00D066C6">
      <w:pPr>
        <w:jc w:val="both"/>
      </w:pPr>
      <w:r>
        <w:t xml:space="preserve">ki </w:t>
      </w:r>
      <w:r w:rsidR="007F14AE">
        <w:t xml:space="preserve">iz navedenega razloga </w:t>
      </w:r>
      <w:r>
        <w:t xml:space="preserve">dokazano </w:t>
      </w:r>
      <w:r w:rsidRPr="00880A69">
        <w:rPr>
          <w:b/>
        </w:rPr>
        <w:t xml:space="preserve">pozitivno </w:t>
      </w:r>
      <w:r w:rsidR="007F14AE">
        <w:rPr>
          <w:b/>
        </w:rPr>
        <w:t>vplivajo</w:t>
      </w:r>
      <w:r w:rsidRPr="00880A69">
        <w:rPr>
          <w:b/>
        </w:rPr>
        <w:t xml:space="preserve"> na poslovno uspešnost podjetij</w:t>
      </w:r>
      <w:r>
        <w:t>. A to</w:t>
      </w:r>
      <w:r w:rsidR="0027774A">
        <w:t xml:space="preserve"> aktualne </w:t>
      </w:r>
      <w:r w:rsidR="00880A69">
        <w:t xml:space="preserve">ekonomske teorije in politike sploh ne zanima, </w:t>
      </w:r>
      <w:r w:rsidR="00B4047F">
        <w:t xml:space="preserve">njena obsedenost zgolj s finančnim kapitalom in njegovimi interesi pa </w:t>
      </w:r>
      <w:r w:rsidR="00880A69">
        <w:t xml:space="preserve">se </w:t>
      </w:r>
      <w:r w:rsidR="007F14AE">
        <w:t xml:space="preserve">zato </w:t>
      </w:r>
      <w:r w:rsidR="00881DAB">
        <w:t xml:space="preserve">ob vsem povedanem </w:t>
      </w:r>
      <w:r w:rsidR="00CF18BB">
        <w:t>res</w:t>
      </w:r>
      <w:r w:rsidR="00880A69">
        <w:t xml:space="preserve"> zdi že prava </w:t>
      </w:r>
      <w:r w:rsidR="00CF18BB">
        <w:t>»</w:t>
      </w:r>
      <w:r w:rsidR="00880A69">
        <w:t>norost</w:t>
      </w:r>
      <w:r w:rsidR="00CF18BB">
        <w:t>«</w:t>
      </w:r>
      <w:r w:rsidR="00D066C6">
        <w:t>.</w:t>
      </w:r>
    </w:p>
    <w:sectPr w:rsidR="002A56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F05D8"/>
    <w:multiLevelType w:val="hybridMultilevel"/>
    <w:tmpl w:val="DE5AD0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6E1"/>
    <w:rsid w:val="00031B4C"/>
    <w:rsid w:val="000D64AF"/>
    <w:rsid w:val="00126103"/>
    <w:rsid w:val="00162879"/>
    <w:rsid w:val="0024042C"/>
    <w:rsid w:val="00245B94"/>
    <w:rsid w:val="0027774A"/>
    <w:rsid w:val="002A56E1"/>
    <w:rsid w:val="002D5DDD"/>
    <w:rsid w:val="002F32C6"/>
    <w:rsid w:val="00401EF3"/>
    <w:rsid w:val="00416145"/>
    <w:rsid w:val="00447ECF"/>
    <w:rsid w:val="004E0859"/>
    <w:rsid w:val="00562C14"/>
    <w:rsid w:val="005E04BB"/>
    <w:rsid w:val="005E1883"/>
    <w:rsid w:val="00704356"/>
    <w:rsid w:val="007218FB"/>
    <w:rsid w:val="007266FF"/>
    <w:rsid w:val="00736EDB"/>
    <w:rsid w:val="007B671A"/>
    <w:rsid w:val="007F14AE"/>
    <w:rsid w:val="00874D40"/>
    <w:rsid w:val="00880A69"/>
    <w:rsid w:val="00881DAB"/>
    <w:rsid w:val="00891399"/>
    <w:rsid w:val="008B2A73"/>
    <w:rsid w:val="009420DA"/>
    <w:rsid w:val="00A75AF5"/>
    <w:rsid w:val="00AF2354"/>
    <w:rsid w:val="00B4047F"/>
    <w:rsid w:val="00C26C92"/>
    <w:rsid w:val="00C30F53"/>
    <w:rsid w:val="00CA4DC7"/>
    <w:rsid w:val="00CF18BB"/>
    <w:rsid w:val="00D066C6"/>
    <w:rsid w:val="00D52102"/>
    <w:rsid w:val="00E05DB4"/>
    <w:rsid w:val="00ED42FD"/>
    <w:rsid w:val="00F207F9"/>
    <w:rsid w:val="00F24F8F"/>
    <w:rsid w:val="00F9774F"/>
    <w:rsid w:val="00FA164D"/>
    <w:rsid w:val="00FE17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F2354"/>
    <w:pPr>
      <w:spacing w:line="240" w:lineRule="auto"/>
    </w:pPr>
    <w:rPr>
      <w:rFonts w:ascii="Times New Roman" w:hAnsi="Times New Roman"/>
      <w:sz w:val="24"/>
      <w:szCs w:val="24"/>
      <w:lang w:eastAsia="sl-SI"/>
    </w:rPr>
  </w:style>
  <w:style w:type="paragraph" w:styleId="Naslov1">
    <w:name w:val="heading 1"/>
    <w:basedOn w:val="Navaden"/>
    <w:next w:val="Navaden"/>
    <w:link w:val="Naslov1Znak"/>
    <w:uiPriority w:val="9"/>
    <w:qFormat/>
    <w:rsid w:val="00AF2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AF23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AF2354"/>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AF2354"/>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unhideWhenUsed/>
    <w:qFormat/>
    <w:rsid w:val="00AF2354"/>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unhideWhenUsed/>
    <w:qFormat/>
    <w:rsid w:val="00AF2354"/>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unhideWhenUsed/>
    <w:qFormat/>
    <w:rsid w:val="00AF2354"/>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AF23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unhideWhenUsed/>
    <w:qFormat/>
    <w:rsid w:val="00AF23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F2354"/>
    <w:rPr>
      <w:rFonts w:asciiTheme="majorHAnsi" w:eastAsiaTheme="majorEastAsia" w:hAnsiTheme="majorHAnsi" w:cstheme="majorBidi"/>
      <w:b/>
      <w:bCs/>
      <w:color w:val="365F91" w:themeColor="accent1" w:themeShade="BF"/>
      <w:sz w:val="28"/>
      <w:szCs w:val="28"/>
      <w:lang w:eastAsia="sl-SI"/>
    </w:rPr>
  </w:style>
  <w:style w:type="character" w:customStyle="1" w:styleId="Naslov2Znak">
    <w:name w:val="Naslov 2 Znak"/>
    <w:basedOn w:val="Privzetapisavaodstavka"/>
    <w:link w:val="Naslov2"/>
    <w:uiPriority w:val="9"/>
    <w:rsid w:val="00AF2354"/>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uiPriority w:val="9"/>
    <w:rsid w:val="00AF2354"/>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
    <w:rsid w:val="00AF2354"/>
    <w:rPr>
      <w:rFonts w:asciiTheme="majorHAnsi" w:eastAsiaTheme="majorEastAsia" w:hAnsiTheme="majorHAnsi" w:cstheme="majorBidi"/>
      <w:b/>
      <w:bCs/>
      <w:i/>
      <w:iCs/>
      <w:color w:val="4F81BD" w:themeColor="accent1"/>
      <w:sz w:val="24"/>
      <w:szCs w:val="24"/>
      <w:lang w:eastAsia="sl-SI"/>
    </w:rPr>
  </w:style>
  <w:style w:type="character" w:customStyle="1" w:styleId="Naslov5Znak">
    <w:name w:val="Naslov 5 Znak"/>
    <w:basedOn w:val="Privzetapisavaodstavka"/>
    <w:link w:val="Naslov5"/>
    <w:uiPriority w:val="9"/>
    <w:rsid w:val="00AF2354"/>
    <w:rPr>
      <w:rFonts w:asciiTheme="majorHAnsi" w:eastAsiaTheme="majorEastAsia" w:hAnsiTheme="majorHAnsi" w:cstheme="majorBidi"/>
      <w:color w:val="243F60" w:themeColor="accent1" w:themeShade="7F"/>
      <w:sz w:val="24"/>
      <w:szCs w:val="24"/>
      <w:lang w:eastAsia="sl-SI"/>
    </w:rPr>
  </w:style>
  <w:style w:type="character" w:customStyle="1" w:styleId="Naslov6Znak">
    <w:name w:val="Naslov 6 Znak"/>
    <w:basedOn w:val="Privzetapisavaodstavka"/>
    <w:link w:val="Naslov6"/>
    <w:uiPriority w:val="9"/>
    <w:rsid w:val="00AF2354"/>
    <w:rPr>
      <w:rFonts w:asciiTheme="majorHAnsi" w:eastAsiaTheme="majorEastAsia" w:hAnsiTheme="majorHAnsi" w:cstheme="majorBidi"/>
      <w:i/>
      <w:iCs/>
      <w:color w:val="243F60" w:themeColor="accent1" w:themeShade="7F"/>
      <w:sz w:val="24"/>
      <w:szCs w:val="24"/>
      <w:lang w:eastAsia="sl-SI"/>
    </w:rPr>
  </w:style>
  <w:style w:type="character" w:customStyle="1" w:styleId="Naslov7Znak">
    <w:name w:val="Naslov 7 Znak"/>
    <w:basedOn w:val="Privzetapisavaodstavka"/>
    <w:link w:val="Naslov7"/>
    <w:uiPriority w:val="9"/>
    <w:rsid w:val="00AF2354"/>
    <w:rPr>
      <w:rFonts w:asciiTheme="majorHAnsi" w:eastAsiaTheme="majorEastAsia" w:hAnsiTheme="majorHAnsi" w:cstheme="majorBidi"/>
      <w:i/>
      <w:iCs/>
      <w:color w:val="404040" w:themeColor="text1" w:themeTint="BF"/>
      <w:sz w:val="24"/>
      <w:szCs w:val="24"/>
      <w:lang w:eastAsia="sl-SI"/>
    </w:rPr>
  </w:style>
  <w:style w:type="character" w:customStyle="1" w:styleId="Naslov8Znak">
    <w:name w:val="Naslov 8 Znak"/>
    <w:basedOn w:val="Privzetapisavaodstavka"/>
    <w:link w:val="Naslov8"/>
    <w:uiPriority w:val="9"/>
    <w:rsid w:val="00AF2354"/>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rsid w:val="00AF2354"/>
    <w:rPr>
      <w:rFonts w:asciiTheme="majorHAnsi" w:eastAsiaTheme="majorEastAsia" w:hAnsiTheme="majorHAnsi" w:cstheme="majorBidi"/>
      <w:i/>
      <w:iCs/>
      <w:color w:val="404040" w:themeColor="text1" w:themeTint="BF"/>
      <w:sz w:val="20"/>
      <w:szCs w:val="20"/>
      <w:lang w:eastAsia="sl-SI"/>
    </w:rPr>
  </w:style>
  <w:style w:type="paragraph" w:styleId="Naslov">
    <w:name w:val="Title"/>
    <w:basedOn w:val="Navaden"/>
    <w:next w:val="Navaden"/>
    <w:link w:val="NaslovZnak"/>
    <w:uiPriority w:val="10"/>
    <w:qFormat/>
    <w:rsid w:val="00AF23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AF2354"/>
    <w:rPr>
      <w:rFonts w:asciiTheme="majorHAnsi" w:eastAsiaTheme="majorEastAsia" w:hAnsiTheme="majorHAnsi" w:cstheme="majorBidi"/>
      <w:color w:val="17365D" w:themeColor="text2" w:themeShade="BF"/>
      <w:spacing w:val="5"/>
      <w:kern w:val="28"/>
      <w:sz w:val="52"/>
      <w:szCs w:val="52"/>
      <w:lang w:eastAsia="sl-SI"/>
    </w:rPr>
  </w:style>
  <w:style w:type="paragraph" w:styleId="Podnaslov">
    <w:name w:val="Subtitle"/>
    <w:basedOn w:val="Navaden"/>
    <w:next w:val="Navaden"/>
    <w:link w:val="PodnaslovZnak"/>
    <w:uiPriority w:val="11"/>
    <w:qFormat/>
    <w:rsid w:val="00AF2354"/>
    <w:pPr>
      <w:numPr>
        <w:ilvl w:val="1"/>
      </w:numPr>
    </w:pPr>
    <w:rPr>
      <w:rFonts w:asciiTheme="majorHAnsi" w:eastAsiaTheme="majorEastAsia" w:hAnsiTheme="majorHAnsi" w:cstheme="majorBidi"/>
      <w:i/>
      <w:iCs/>
      <w:color w:val="4F81BD" w:themeColor="accent1"/>
      <w:spacing w:val="15"/>
    </w:rPr>
  </w:style>
  <w:style w:type="character" w:customStyle="1" w:styleId="PodnaslovZnak">
    <w:name w:val="Podnaslov Znak"/>
    <w:basedOn w:val="Privzetapisavaodstavka"/>
    <w:link w:val="Podnaslov"/>
    <w:uiPriority w:val="11"/>
    <w:rsid w:val="00AF2354"/>
    <w:rPr>
      <w:rFonts w:asciiTheme="majorHAnsi" w:eastAsiaTheme="majorEastAsia" w:hAnsiTheme="majorHAnsi" w:cstheme="majorBidi"/>
      <w:i/>
      <w:iCs/>
      <w:color w:val="4F81BD" w:themeColor="accent1"/>
      <w:spacing w:val="15"/>
      <w:sz w:val="24"/>
      <w:szCs w:val="24"/>
      <w:lang w:eastAsia="sl-SI"/>
    </w:rPr>
  </w:style>
  <w:style w:type="paragraph" w:styleId="Brezrazmikov">
    <w:name w:val="No Spacing"/>
    <w:uiPriority w:val="1"/>
    <w:qFormat/>
    <w:rsid w:val="00AF2354"/>
    <w:pPr>
      <w:spacing w:line="240" w:lineRule="auto"/>
    </w:pPr>
    <w:rPr>
      <w:rFonts w:ascii="Times New Roman" w:hAnsi="Times New Roman" w:cs="Times New Roman"/>
      <w:sz w:val="24"/>
      <w:szCs w:val="24"/>
      <w:lang w:eastAsia="sl-SI"/>
    </w:rPr>
  </w:style>
  <w:style w:type="character" w:styleId="Neenpoudarek">
    <w:name w:val="Subtle Emphasis"/>
    <w:basedOn w:val="Privzetapisavaodstavka"/>
    <w:uiPriority w:val="19"/>
    <w:qFormat/>
    <w:rsid w:val="00AF2354"/>
    <w:rPr>
      <w:i/>
      <w:iCs/>
      <w:color w:val="808080" w:themeColor="text1" w:themeTint="7F"/>
    </w:rPr>
  </w:style>
  <w:style w:type="paragraph" w:styleId="Golobesedilo">
    <w:name w:val="Plain Text"/>
    <w:basedOn w:val="Navaden"/>
    <w:link w:val="GolobesediloZnak"/>
    <w:uiPriority w:val="99"/>
    <w:semiHidden/>
    <w:unhideWhenUsed/>
    <w:rsid w:val="002A56E1"/>
    <w:rPr>
      <w:rFonts w:ascii="Calibri" w:hAnsi="Calibri"/>
      <w:sz w:val="22"/>
      <w:szCs w:val="21"/>
      <w:lang w:eastAsia="en-US"/>
    </w:rPr>
  </w:style>
  <w:style w:type="character" w:customStyle="1" w:styleId="GolobesediloZnak">
    <w:name w:val="Golo besedilo Znak"/>
    <w:basedOn w:val="Privzetapisavaodstavka"/>
    <w:link w:val="Golobesedilo"/>
    <w:uiPriority w:val="99"/>
    <w:semiHidden/>
    <w:rsid w:val="002A56E1"/>
    <w:rPr>
      <w:rFonts w:ascii="Calibri" w:hAnsi="Calibri"/>
      <w:szCs w:val="21"/>
    </w:rPr>
  </w:style>
  <w:style w:type="character" w:styleId="Pripombasklic">
    <w:name w:val="annotation reference"/>
    <w:basedOn w:val="Privzetapisavaodstavka"/>
    <w:uiPriority w:val="99"/>
    <w:semiHidden/>
    <w:unhideWhenUsed/>
    <w:rsid w:val="00562C14"/>
    <w:rPr>
      <w:sz w:val="16"/>
      <w:szCs w:val="16"/>
    </w:rPr>
  </w:style>
  <w:style w:type="paragraph" w:styleId="Pripombabesedilo">
    <w:name w:val="annotation text"/>
    <w:basedOn w:val="Navaden"/>
    <w:link w:val="PripombabesediloZnak"/>
    <w:uiPriority w:val="99"/>
    <w:semiHidden/>
    <w:unhideWhenUsed/>
    <w:rsid w:val="00562C14"/>
    <w:rPr>
      <w:sz w:val="20"/>
      <w:szCs w:val="20"/>
    </w:rPr>
  </w:style>
  <w:style w:type="character" w:customStyle="1" w:styleId="PripombabesediloZnak">
    <w:name w:val="Pripomba – besedilo Znak"/>
    <w:basedOn w:val="Privzetapisavaodstavka"/>
    <w:link w:val="Pripombabesedilo"/>
    <w:uiPriority w:val="99"/>
    <w:semiHidden/>
    <w:rsid w:val="00562C14"/>
    <w:rPr>
      <w:rFonts w:ascii="Times New Roman" w:hAnsi="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562C14"/>
    <w:rPr>
      <w:b/>
      <w:bCs/>
    </w:rPr>
  </w:style>
  <w:style w:type="character" w:customStyle="1" w:styleId="ZadevapripombeZnak">
    <w:name w:val="Zadeva pripombe Znak"/>
    <w:basedOn w:val="PripombabesediloZnak"/>
    <w:link w:val="Zadevapripombe"/>
    <w:uiPriority w:val="99"/>
    <w:semiHidden/>
    <w:rsid w:val="00562C14"/>
    <w:rPr>
      <w:rFonts w:ascii="Times New Roman" w:hAnsi="Times New Roman"/>
      <w:b/>
      <w:bCs/>
      <w:sz w:val="20"/>
      <w:szCs w:val="20"/>
      <w:lang w:eastAsia="sl-SI"/>
    </w:rPr>
  </w:style>
  <w:style w:type="paragraph" w:styleId="Besedilooblaka">
    <w:name w:val="Balloon Text"/>
    <w:basedOn w:val="Navaden"/>
    <w:link w:val="BesedilooblakaZnak"/>
    <w:uiPriority w:val="99"/>
    <w:semiHidden/>
    <w:unhideWhenUsed/>
    <w:rsid w:val="00562C1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62C14"/>
    <w:rPr>
      <w:rFonts w:ascii="Tahoma" w:hAnsi="Tahoma" w:cs="Tahoma"/>
      <w:sz w:val="16"/>
      <w:szCs w:val="16"/>
      <w:lang w:eastAsia="sl-SI"/>
    </w:rPr>
  </w:style>
  <w:style w:type="paragraph" w:styleId="Odstavekseznama">
    <w:name w:val="List Paragraph"/>
    <w:basedOn w:val="Navaden"/>
    <w:uiPriority w:val="34"/>
    <w:qFormat/>
    <w:rsid w:val="00447E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F2354"/>
    <w:pPr>
      <w:spacing w:line="240" w:lineRule="auto"/>
    </w:pPr>
    <w:rPr>
      <w:rFonts w:ascii="Times New Roman" w:hAnsi="Times New Roman"/>
      <w:sz w:val="24"/>
      <w:szCs w:val="24"/>
      <w:lang w:eastAsia="sl-SI"/>
    </w:rPr>
  </w:style>
  <w:style w:type="paragraph" w:styleId="Naslov1">
    <w:name w:val="heading 1"/>
    <w:basedOn w:val="Navaden"/>
    <w:next w:val="Navaden"/>
    <w:link w:val="Naslov1Znak"/>
    <w:uiPriority w:val="9"/>
    <w:qFormat/>
    <w:rsid w:val="00AF2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AF23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AF2354"/>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AF2354"/>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unhideWhenUsed/>
    <w:qFormat/>
    <w:rsid w:val="00AF2354"/>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unhideWhenUsed/>
    <w:qFormat/>
    <w:rsid w:val="00AF2354"/>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unhideWhenUsed/>
    <w:qFormat/>
    <w:rsid w:val="00AF2354"/>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AF23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unhideWhenUsed/>
    <w:qFormat/>
    <w:rsid w:val="00AF23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F2354"/>
    <w:rPr>
      <w:rFonts w:asciiTheme="majorHAnsi" w:eastAsiaTheme="majorEastAsia" w:hAnsiTheme="majorHAnsi" w:cstheme="majorBidi"/>
      <w:b/>
      <w:bCs/>
      <w:color w:val="365F91" w:themeColor="accent1" w:themeShade="BF"/>
      <w:sz w:val="28"/>
      <w:szCs w:val="28"/>
      <w:lang w:eastAsia="sl-SI"/>
    </w:rPr>
  </w:style>
  <w:style w:type="character" w:customStyle="1" w:styleId="Naslov2Znak">
    <w:name w:val="Naslov 2 Znak"/>
    <w:basedOn w:val="Privzetapisavaodstavka"/>
    <w:link w:val="Naslov2"/>
    <w:uiPriority w:val="9"/>
    <w:rsid w:val="00AF2354"/>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uiPriority w:val="9"/>
    <w:rsid w:val="00AF2354"/>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
    <w:rsid w:val="00AF2354"/>
    <w:rPr>
      <w:rFonts w:asciiTheme="majorHAnsi" w:eastAsiaTheme="majorEastAsia" w:hAnsiTheme="majorHAnsi" w:cstheme="majorBidi"/>
      <w:b/>
      <w:bCs/>
      <w:i/>
      <w:iCs/>
      <w:color w:val="4F81BD" w:themeColor="accent1"/>
      <w:sz w:val="24"/>
      <w:szCs w:val="24"/>
      <w:lang w:eastAsia="sl-SI"/>
    </w:rPr>
  </w:style>
  <w:style w:type="character" w:customStyle="1" w:styleId="Naslov5Znak">
    <w:name w:val="Naslov 5 Znak"/>
    <w:basedOn w:val="Privzetapisavaodstavka"/>
    <w:link w:val="Naslov5"/>
    <w:uiPriority w:val="9"/>
    <w:rsid w:val="00AF2354"/>
    <w:rPr>
      <w:rFonts w:asciiTheme="majorHAnsi" w:eastAsiaTheme="majorEastAsia" w:hAnsiTheme="majorHAnsi" w:cstheme="majorBidi"/>
      <w:color w:val="243F60" w:themeColor="accent1" w:themeShade="7F"/>
      <w:sz w:val="24"/>
      <w:szCs w:val="24"/>
      <w:lang w:eastAsia="sl-SI"/>
    </w:rPr>
  </w:style>
  <w:style w:type="character" w:customStyle="1" w:styleId="Naslov6Znak">
    <w:name w:val="Naslov 6 Znak"/>
    <w:basedOn w:val="Privzetapisavaodstavka"/>
    <w:link w:val="Naslov6"/>
    <w:uiPriority w:val="9"/>
    <w:rsid w:val="00AF2354"/>
    <w:rPr>
      <w:rFonts w:asciiTheme="majorHAnsi" w:eastAsiaTheme="majorEastAsia" w:hAnsiTheme="majorHAnsi" w:cstheme="majorBidi"/>
      <w:i/>
      <w:iCs/>
      <w:color w:val="243F60" w:themeColor="accent1" w:themeShade="7F"/>
      <w:sz w:val="24"/>
      <w:szCs w:val="24"/>
      <w:lang w:eastAsia="sl-SI"/>
    </w:rPr>
  </w:style>
  <w:style w:type="character" w:customStyle="1" w:styleId="Naslov7Znak">
    <w:name w:val="Naslov 7 Znak"/>
    <w:basedOn w:val="Privzetapisavaodstavka"/>
    <w:link w:val="Naslov7"/>
    <w:uiPriority w:val="9"/>
    <w:rsid w:val="00AF2354"/>
    <w:rPr>
      <w:rFonts w:asciiTheme="majorHAnsi" w:eastAsiaTheme="majorEastAsia" w:hAnsiTheme="majorHAnsi" w:cstheme="majorBidi"/>
      <w:i/>
      <w:iCs/>
      <w:color w:val="404040" w:themeColor="text1" w:themeTint="BF"/>
      <w:sz w:val="24"/>
      <w:szCs w:val="24"/>
      <w:lang w:eastAsia="sl-SI"/>
    </w:rPr>
  </w:style>
  <w:style w:type="character" w:customStyle="1" w:styleId="Naslov8Znak">
    <w:name w:val="Naslov 8 Znak"/>
    <w:basedOn w:val="Privzetapisavaodstavka"/>
    <w:link w:val="Naslov8"/>
    <w:uiPriority w:val="9"/>
    <w:rsid w:val="00AF2354"/>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rsid w:val="00AF2354"/>
    <w:rPr>
      <w:rFonts w:asciiTheme="majorHAnsi" w:eastAsiaTheme="majorEastAsia" w:hAnsiTheme="majorHAnsi" w:cstheme="majorBidi"/>
      <w:i/>
      <w:iCs/>
      <w:color w:val="404040" w:themeColor="text1" w:themeTint="BF"/>
      <w:sz w:val="20"/>
      <w:szCs w:val="20"/>
      <w:lang w:eastAsia="sl-SI"/>
    </w:rPr>
  </w:style>
  <w:style w:type="paragraph" w:styleId="Naslov">
    <w:name w:val="Title"/>
    <w:basedOn w:val="Navaden"/>
    <w:next w:val="Navaden"/>
    <w:link w:val="NaslovZnak"/>
    <w:uiPriority w:val="10"/>
    <w:qFormat/>
    <w:rsid w:val="00AF23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AF2354"/>
    <w:rPr>
      <w:rFonts w:asciiTheme="majorHAnsi" w:eastAsiaTheme="majorEastAsia" w:hAnsiTheme="majorHAnsi" w:cstheme="majorBidi"/>
      <w:color w:val="17365D" w:themeColor="text2" w:themeShade="BF"/>
      <w:spacing w:val="5"/>
      <w:kern w:val="28"/>
      <w:sz w:val="52"/>
      <w:szCs w:val="52"/>
      <w:lang w:eastAsia="sl-SI"/>
    </w:rPr>
  </w:style>
  <w:style w:type="paragraph" w:styleId="Podnaslov">
    <w:name w:val="Subtitle"/>
    <w:basedOn w:val="Navaden"/>
    <w:next w:val="Navaden"/>
    <w:link w:val="PodnaslovZnak"/>
    <w:uiPriority w:val="11"/>
    <w:qFormat/>
    <w:rsid w:val="00AF2354"/>
    <w:pPr>
      <w:numPr>
        <w:ilvl w:val="1"/>
      </w:numPr>
    </w:pPr>
    <w:rPr>
      <w:rFonts w:asciiTheme="majorHAnsi" w:eastAsiaTheme="majorEastAsia" w:hAnsiTheme="majorHAnsi" w:cstheme="majorBidi"/>
      <w:i/>
      <w:iCs/>
      <w:color w:val="4F81BD" w:themeColor="accent1"/>
      <w:spacing w:val="15"/>
    </w:rPr>
  </w:style>
  <w:style w:type="character" w:customStyle="1" w:styleId="PodnaslovZnak">
    <w:name w:val="Podnaslov Znak"/>
    <w:basedOn w:val="Privzetapisavaodstavka"/>
    <w:link w:val="Podnaslov"/>
    <w:uiPriority w:val="11"/>
    <w:rsid w:val="00AF2354"/>
    <w:rPr>
      <w:rFonts w:asciiTheme="majorHAnsi" w:eastAsiaTheme="majorEastAsia" w:hAnsiTheme="majorHAnsi" w:cstheme="majorBidi"/>
      <w:i/>
      <w:iCs/>
      <w:color w:val="4F81BD" w:themeColor="accent1"/>
      <w:spacing w:val="15"/>
      <w:sz w:val="24"/>
      <w:szCs w:val="24"/>
      <w:lang w:eastAsia="sl-SI"/>
    </w:rPr>
  </w:style>
  <w:style w:type="paragraph" w:styleId="Brezrazmikov">
    <w:name w:val="No Spacing"/>
    <w:uiPriority w:val="1"/>
    <w:qFormat/>
    <w:rsid w:val="00AF2354"/>
    <w:pPr>
      <w:spacing w:line="240" w:lineRule="auto"/>
    </w:pPr>
    <w:rPr>
      <w:rFonts w:ascii="Times New Roman" w:hAnsi="Times New Roman" w:cs="Times New Roman"/>
      <w:sz w:val="24"/>
      <w:szCs w:val="24"/>
      <w:lang w:eastAsia="sl-SI"/>
    </w:rPr>
  </w:style>
  <w:style w:type="character" w:styleId="Neenpoudarek">
    <w:name w:val="Subtle Emphasis"/>
    <w:basedOn w:val="Privzetapisavaodstavka"/>
    <w:uiPriority w:val="19"/>
    <w:qFormat/>
    <w:rsid w:val="00AF2354"/>
    <w:rPr>
      <w:i/>
      <w:iCs/>
      <w:color w:val="808080" w:themeColor="text1" w:themeTint="7F"/>
    </w:rPr>
  </w:style>
  <w:style w:type="paragraph" w:styleId="Golobesedilo">
    <w:name w:val="Plain Text"/>
    <w:basedOn w:val="Navaden"/>
    <w:link w:val="GolobesediloZnak"/>
    <w:uiPriority w:val="99"/>
    <w:semiHidden/>
    <w:unhideWhenUsed/>
    <w:rsid w:val="002A56E1"/>
    <w:rPr>
      <w:rFonts w:ascii="Calibri" w:hAnsi="Calibri"/>
      <w:sz w:val="22"/>
      <w:szCs w:val="21"/>
      <w:lang w:eastAsia="en-US"/>
    </w:rPr>
  </w:style>
  <w:style w:type="character" w:customStyle="1" w:styleId="GolobesediloZnak">
    <w:name w:val="Golo besedilo Znak"/>
    <w:basedOn w:val="Privzetapisavaodstavka"/>
    <w:link w:val="Golobesedilo"/>
    <w:uiPriority w:val="99"/>
    <w:semiHidden/>
    <w:rsid w:val="002A56E1"/>
    <w:rPr>
      <w:rFonts w:ascii="Calibri" w:hAnsi="Calibri"/>
      <w:szCs w:val="21"/>
    </w:rPr>
  </w:style>
  <w:style w:type="character" w:styleId="Pripombasklic">
    <w:name w:val="annotation reference"/>
    <w:basedOn w:val="Privzetapisavaodstavka"/>
    <w:uiPriority w:val="99"/>
    <w:semiHidden/>
    <w:unhideWhenUsed/>
    <w:rsid w:val="00562C14"/>
    <w:rPr>
      <w:sz w:val="16"/>
      <w:szCs w:val="16"/>
    </w:rPr>
  </w:style>
  <w:style w:type="paragraph" w:styleId="Pripombabesedilo">
    <w:name w:val="annotation text"/>
    <w:basedOn w:val="Navaden"/>
    <w:link w:val="PripombabesediloZnak"/>
    <w:uiPriority w:val="99"/>
    <w:semiHidden/>
    <w:unhideWhenUsed/>
    <w:rsid w:val="00562C14"/>
    <w:rPr>
      <w:sz w:val="20"/>
      <w:szCs w:val="20"/>
    </w:rPr>
  </w:style>
  <w:style w:type="character" w:customStyle="1" w:styleId="PripombabesediloZnak">
    <w:name w:val="Pripomba – besedilo Znak"/>
    <w:basedOn w:val="Privzetapisavaodstavka"/>
    <w:link w:val="Pripombabesedilo"/>
    <w:uiPriority w:val="99"/>
    <w:semiHidden/>
    <w:rsid w:val="00562C14"/>
    <w:rPr>
      <w:rFonts w:ascii="Times New Roman" w:hAnsi="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562C14"/>
    <w:rPr>
      <w:b/>
      <w:bCs/>
    </w:rPr>
  </w:style>
  <w:style w:type="character" w:customStyle="1" w:styleId="ZadevapripombeZnak">
    <w:name w:val="Zadeva pripombe Znak"/>
    <w:basedOn w:val="PripombabesediloZnak"/>
    <w:link w:val="Zadevapripombe"/>
    <w:uiPriority w:val="99"/>
    <w:semiHidden/>
    <w:rsid w:val="00562C14"/>
    <w:rPr>
      <w:rFonts w:ascii="Times New Roman" w:hAnsi="Times New Roman"/>
      <w:b/>
      <w:bCs/>
      <w:sz w:val="20"/>
      <w:szCs w:val="20"/>
      <w:lang w:eastAsia="sl-SI"/>
    </w:rPr>
  </w:style>
  <w:style w:type="paragraph" w:styleId="Besedilooblaka">
    <w:name w:val="Balloon Text"/>
    <w:basedOn w:val="Navaden"/>
    <w:link w:val="BesedilooblakaZnak"/>
    <w:uiPriority w:val="99"/>
    <w:semiHidden/>
    <w:unhideWhenUsed/>
    <w:rsid w:val="00562C1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62C14"/>
    <w:rPr>
      <w:rFonts w:ascii="Tahoma" w:hAnsi="Tahoma" w:cs="Tahoma"/>
      <w:sz w:val="16"/>
      <w:szCs w:val="16"/>
      <w:lang w:eastAsia="sl-SI"/>
    </w:rPr>
  </w:style>
  <w:style w:type="paragraph" w:styleId="Odstavekseznama">
    <w:name w:val="List Paragraph"/>
    <w:basedOn w:val="Navaden"/>
    <w:uiPriority w:val="34"/>
    <w:qFormat/>
    <w:rsid w:val="00447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2</Pages>
  <Words>867</Words>
  <Characters>4942</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dc:creator>
  <cp:lastModifiedBy>Mato</cp:lastModifiedBy>
  <cp:revision>24</cp:revision>
  <dcterms:created xsi:type="dcterms:W3CDTF">2014-08-22T14:50:00Z</dcterms:created>
  <dcterms:modified xsi:type="dcterms:W3CDTF">2015-04-27T08:04:00Z</dcterms:modified>
</cp:coreProperties>
</file>